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C0A" w:rsidRPr="00264C0A" w:rsidRDefault="00264C0A" w:rsidP="00264C0A">
      <w:pPr>
        <w:tabs>
          <w:tab w:val="left" w:pos="9288"/>
        </w:tabs>
        <w:suppressAutoHyphens/>
        <w:spacing w:after="0"/>
        <w:jc w:val="center"/>
        <w:rPr>
          <w:rFonts w:ascii="Times New Roman" w:eastAsia="Times New Roman" w:hAnsi="Times New Roman" w:cs="Times New Roman"/>
          <w:sz w:val="28"/>
          <w:szCs w:val="28"/>
          <w:lang w:val="tt-RU" w:eastAsia="ru-RU"/>
        </w:rPr>
      </w:pPr>
      <w:r w:rsidRPr="00264C0A">
        <w:rPr>
          <w:rFonts w:ascii="Times New Roman" w:eastAsia="Times New Roman" w:hAnsi="Times New Roman" w:cs="Times New Roman"/>
          <w:sz w:val="28"/>
          <w:szCs w:val="28"/>
          <w:lang w:eastAsia="ru-RU"/>
        </w:rPr>
        <w:t>МБОУ «</w:t>
      </w:r>
      <w:r w:rsidRPr="00264C0A">
        <w:rPr>
          <w:rFonts w:ascii="Times New Roman" w:eastAsia="Times New Roman" w:hAnsi="Times New Roman" w:cs="Times New Roman"/>
          <w:sz w:val="28"/>
          <w:szCs w:val="28"/>
          <w:lang w:val="tt-RU" w:eastAsia="ru-RU"/>
        </w:rPr>
        <w:t>Бурнашевская средняя об</w:t>
      </w:r>
      <w:r w:rsidRPr="00264C0A">
        <w:rPr>
          <w:rFonts w:ascii="Times New Roman" w:eastAsia="Times New Roman" w:hAnsi="Times New Roman" w:cs="Times New Roman"/>
          <w:sz w:val="28"/>
          <w:szCs w:val="28"/>
          <w:lang w:eastAsia="ru-RU"/>
        </w:rPr>
        <w:t>щ</w:t>
      </w:r>
      <w:r w:rsidRPr="00264C0A">
        <w:rPr>
          <w:rFonts w:ascii="Times New Roman" w:eastAsia="Times New Roman" w:hAnsi="Times New Roman" w:cs="Times New Roman"/>
          <w:sz w:val="28"/>
          <w:szCs w:val="28"/>
          <w:lang w:val="tt-RU" w:eastAsia="ru-RU"/>
        </w:rPr>
        <w:t>еобразовательная школа”</w:t>
      </w:r>
    </w:p>
    <w:p w:rsidR="00264C0A" w:rsidRPr="00264C0A" w:rsidRDefault="00264C0A" w:rsidP="00264C0A">
      <w:pPr>
        <w:tabs>
          <w:tab w:val="left" w:pos="9288"/>
        </w:tabs>
        <w:spacing w:after="0" w:line="240" w:lineRule="auto"/>
        <w:jc w:val="center"/>
        <w:rPr>
          <w:rFonts w:ascii="Times New Roman" w:eastAsia="Times New Roman" w:hAnsi="Times New Roman" w:cs="Times New Roman"/>
          <w:sz w:val="28"/>
          <w:szCs w:val="28"/>
          <w:lang w:val="tt-RU" w:eastAsia="ru-RU"/>
        </w:rPr>
      </w:pPr>
      <w:r w:rsidRPr="00264C0A">
        <w:rPr>
          <w:rFonts w:ascii="Times New Roman" w:eastAsia="Times New Roman" w:hAnsi="Times New Roman" w:cs="Times New Roman"/>
          <w:sz w:val="28"/>
          <w:szCs w:val="28"/>
          <w:lang w:val="tt-RU" w:eastAsia="ru-RU"/>
        </w:rPr>
        <w:t>Апастовского муниципального района Республики Татарстан</w:t>
      </w:r>
    </w:p>
    <w:p w:rsidR="00264C0A" w:rsidRPr="00264C0A" w:rsidRDefault="00264C0A" w:rsidP="00264C0A">
      <w:pPr>
        <w:spacing w:after="0" w:line="240" w:lineRule="auto"/>
        <w:rPr>
          <w:rFonts w:ascii="Calibri" w:eastAsia="Times New Roman" w:hAnsi="Calibri" w:cs="Times New Roman"/>
          <w:lang w:eastAsia="ar-SA"/>
        </w:rPr>
      </w:pPr>
    </w:p>
    <w:tbl>
      <w:tblPr>
        <w:tblpPr w:leftFromText="181" w:rightFromText="181" w:vertAnchor="page" w:horzAnchor="margin" w:tblpXSpec="center" w:tblpY="2215"/>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819"/>
        <w:gridCol w:w="4395"/>
      </w:tblGrid>
      <w:tr w:rsidR="00264C0A" w:rsidRPr="00264C0A" w:rsidTr="001C3D3A">
        <w:tc>
          <w:tcPr>
            <w:tcW w:w="4361" w:type="dxa"/>
            <w:tcBorders>
              <w:top w:val="single" w:sz="4" w:space="0" w:color="auto"/>
              <w:left w:val="single" w:sz="4" w:space="0" w:color="auto"/>
              <w:bottom w:val="single" w:sz="4" w:space="0" w:color="auto"/>
              <w:right w:val="single" w:sz="4" w:space="0" w:color="auto"/>
            </w:tcBorders>
          </w:tcPr>
          <w:p w:rsidR="00264C0A" w:rsidRPr="00264C0A" w:rsidRDefault="00264C0A" w:rsidP="001C3D3A">
            <w:pPr>
              <w:tabs>
                <w:tab w:val="left" w:pos="9288"/>
              </w:tabs>
              <w:spacing w:after="0" w:line="240" w:lineRule="auto"/>
              <w:jc w:val="center"/>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«Рассмотрено»</w:t>
            </w:r>
          </w:p>
          <w:p w:rsidR="00264C0A" w:rsidRPr="00264C0A" w:rsidRDefault="00264C0A" w:rsidP="001C3D3A">
            <w:pPr>
              <w:tabs>
                <w:tab w:val="left" w:pos="9288"/>
              </w:tabs>
              <w:spacing w:after="0" w:line="240" w:lineRule="auto"/>
              <w:jc w:val="center"/>
              <w:rPr>
                <w:rFonts w:ascii="Times New Roman" w:eastAsia="Times New Roman" w:hAnsi="Times New Roman" w:cs="Times New Roman"/>
                <w:sz w:val="24"/>
                <w:szCs w:val="24"/>
                <w:lang w:eastAsia="ru-RU"/>
              </w:rPr>
            </w:pPr>
          </w:p>
          <w:p w:rsidR="00264C0A" w:rsidRPr="00264C0A" w:rsidRDefault="00264C0A" w:rsidP="001C3D3A">
            <w:pPr>
              <w:tabs>
                <w:tab w:val="left" w:pos="9288"/>
              </w:tabs>
              <w:spacing w:after="0" w:line="240" w:lineRule="auto"/>
              <w:jc w:val="center"/>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Руководитель ШМО</w:t>
            </w:r>
          </w:p>
          <w:p w:rsidR="00264C0A" w:rsidRPr="00264C0A" w:rsidRDefault="00264C0A" w:rsidP="001C3D3A">
            <w:pPr>
              <w:tabs>
                <w:tab w:val="left" w:pos="9288"/>
              </w:tabs>
              <w:spacing w:after="0" w:line="240" w:lineRule="auto"/>
              <w:jc w:val="center"/>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_________/Сулейманов И.Г../</w:t>
            </w:r>
          </w:p>
          <w:p w:rsidR="00264C0A" w:rsidRPr="00264C0A" w:rsidRDefault="00264C0A" w:rsidP="001C3D3A">
            <w:pPr>
              <w:tabs>
                <w:tab w:val="left" w:pos="9288"/>
              </w:tabs>
              <w:spacing w:after="0" w:line="240" w:lineRule="auto"/>
              <w:jc w:val="center"/>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Протокол № 1</w:t>
            </w:r>
          </w:p>
          <w:p w:rsidR="00264C0A" w:rsidRPr="00264C0A" w:rsidRDefault="004E533E" w:rsidP="001C3D3A">
            <w:pPr>
              <w:tabs>
                <w:tab w:val="left" w:pos="9288"/>
              </w:tabs>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от « 27» августа   2022</w:t>
            </w:r>
            <w:r w:rsidR="00264C0A" w:rsidRPr="00264C0A">
              <w:rPr>
                <w:rFonts w:ascii="Times New Roman" w:eastAsia="Times New Roman" w:hAnsi="Times New Roman" w:cs="Times New Roman"/>
                <w:sz w:val="24"/>
                <w:szCs w:val="24"/>
                <w:u w:val="single"/>
                <w:lang w:eastAsia="ru-RU"/>
              </w:rPr>
              <w:t xml:space="preserve"> г.</w:t>
            </w:r>
          </w:p>
          <w:p w:rsidR="00264C0A" w:rsidRPr="00264C0A" w:rsidRDefault="00264C0A" w:rsidP="00264C0A">
            <w:pPr>
              <w:spacing w:after="0" w:line="240" w:lineRule="auto"/>
              <w:jc w:val="both"/>
              <w:rPr>
                <w:rFonts w:ascii="Times New Roman" w:eastAsia="Times New Roman" w:hAnsi="Times New Roman" w:cs="Times New Roman"/>
                <w:sz w:val="24"/>
                <w:szCs w:val="24"/>
                <w:lang w:eastAsia="ru-RU"/>
              </w:rPr>
            </w:pPr>
          </w:p>
        </w:tc>
        <w:tc>
          <w:tcPr>
            <w:tcW w:w="4819" w:type="dxa"/>
            <w:tcBorders>
              <w:top w:val="single" w:sz="4" w:space="0" w:color="auto"/>
              <w:left w:val="single" w:sz="4" w:space="0" w:color="auto"/>
              <w:bottom w:val="single" w:sz="4" w:space="0" w:color="auto"/>
              <w:right w:val="single" w:sz="4" w:space="0" w:color="auto"/>
            </w:tcBorders>
          </w:tcPr>
          <w:p w:rsidR="00264C0A" w:rsidRPr="00264C0A" w:rsidRDefault="00264C0A" w:rsidP="001C3D3A">
            <w:pPr>
              <w:spacing w:after="0" w:line="240" w:lineRule="auto"/>
              <w:jc w:val="center"/>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.«Согласовано»</w:t>
            </w:r>
          </w:p>
          <w:p w:rsidR="00264C0A" w:rsidRPr="00264C0A" w:rsidRDefault="00264C0A" w:rsidP="001C3D3A">
            <w:pPr>
              <w:spacing w:after="0" w:line="240" w:lineRule="auto"/>
              <w:jc w:val="center"/>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Зам. директора по УВР МБОУ«</w:t>
            </w:r>
            <w:r w:rsidRPr="00264C0A">
              <w:rPr>
                <w:rFonts w:ascii="Times New Roman" w:eastAsia="Times New Roman" w:hAnsi="Times New Roman" w:cs="Times New Roman"/>
                <w:sz w:val="24"/>
                <w:szCs w:val="24"/>
                <w:lang w:val="tt-RU" w:eastAsia="ru-RU"/>
              </w:rPr>
              <w:t>Бурнашевская средняя об</w:t>
            </w:r>
            <w:r w:rsidRPr="00264C0A">
              <w:rPr>
                <w:rFonts w:ascii="Times New Roman" w:eastAsia="Times New Roman" w:hAnsi="Times New Roman" w:cs="Times New Roman"/>
                <w:sz w:val="24"/>
                <w:szCs w:val="24"/>
                <w:lang w:eastAsia="ru-RU"/>
              </w:rPr>
              <w:t>щ</w:t>
            </w:r>
            <w:r w:rsidRPr="00264C0A">
              <w:rPr>
                <w:rFonts w:ascii="Times New Roman" w:eastAsia="Times New Roman" w:hAnsi="Times New Roman" w:cs="Times New Roman"/>
                <w:sz w:val="24"/>
                <w:szCs w:val="24"/>
                <w:lang w:val="tt-RU" w:eastAsia="ru-RU"/>
              </w:rPr>
              <w:t xml:space="preserve">еобразовательная школа” </w:t>
            </w:r>
            <w:r w:rsidR="00C00F64">
              <w:rPr>
                <w:rFonts w:ascii="Times New Roman" w:eastAsia="Times New Roman" w:hAnsi="Times New Roman" w:cs="Times New Roman"/>
                <w:sz w:val="24"/>
                <w:szCs w:val="24"/>
                <w:lang w:eastAsia="ru-RU"/>
              </w:rPr>
              <w:t>________/Хуснуллин</w:t>
            </w:r>
            <w:r w:rsidRPr="00264C0A">
              <w:rPr>
                <w:rFonts w:ascii="Times New Roman" w:eastAsia="Times New Roman" w:hAnsi="Times New Roman" w:cs="Times New Roman"/>
                <w:sz w:val="24"/>
                <w:szCs w:val="24"/>
                <w:lang w:eastAsia="ru-RU"/>
              </w:rPr>
              <w:t>а А.Р./</w:t>
            </w:r>
          </w:p>
          <w:p w:rsidR="00264C0A" w:rsidRPr="00264C0A" w:rsidRDefault="00264C0A" w:rsidP="001C3D3A">
            <w:pPr>
              <w:spacing w:after="0" w:line="240" w:lineRule="auto"/>
              <w:jc w:val="center"/>
              <w:rPr>
                <w:rFonts w:ascii="Times New Roman" w:eastAsia="Times New Roman" w:hAnsi="Times New Roman" w:cs="Times New Roman"/>
                <w:sz w:val="16"/>
                <w:szCs w:val="16"/>
                <w:lang w:eastAsia="ru-RU"/>
              </w:rPr>
            </w:pPr>
            <w:r w:rsidRPr="00264C0A">
              <w:rPr>
                <w:rFonts w:ascii="Times New Roman" w:eastAsia="Times New Roman" w:hAnsi="Times New Roman" w:cs="Times New Roman"/>
                <w:sz w:val="16"/>
                <w:szCs w:val="16"/>
                <w:lang w:eastAsia="ru-RU"/>
              </w:rPr>
              <w:t>подпись</w:t>
            </w:r>
          </w:p>
          <w:p w:rsidR="00264C0A" w:rsidRPr="00264C0A" w:rsidRDefault="004E533E" w:rsidP="001C3D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29» августа  2022</w:t>
            </w:r>
            <w:r w:rsidR="00264C0A" w:rsidRPr="00264C0A">
              <w:rPr>
                <w:rFonts w:ascii="Times New Roman" w:eastAsia="Times New Roman" w:hAnsi="Times New Roman" w:cs="Times New Roman"/>
                <w:sz w:val="24"/>
                <w:szCs w:val="24"/>
                <w:lang w:eastAsia="ru-RU"/>
              </w:rPr>
              <w:t xml:space="preserve"> г.</w:t>
            </w:r>
          </w:p>
          <w:p w:rsidR="00264C0A" w:rsidRPr="00264C0A" w:rsidRDefault="00264C0A" w:rsidP="00264C0A">
            <w:pPr>
              <w:spacing w:after="0" w:line="240" w:lineRule="auto"/>
              <w:jc w:val="both"/>
              <w:rPr>
                <w:rFonts w:ascii="Times New Roman" w:eastAsia="Times New Roman" w:hAnsi="Times New Roman" w:cs="Times New Roman"/>
                <w:sz w:val="24"/>
                <w:szCs w:val="24"/>
                <w:lang w:eastAsia="ru-RU"/>
              </w:rPr>
            </w:pPr>
          </w:p>
        </w:tc>
        <w:tc>
          <w:tcPr>
            <w:tcW w:w="4395" w:type="dxa"/>
            <w:tcBorders>
              <w:top w:val="single" w:sz="4" w:space="0" w:color="auto"/>
              <w:left w:val="single" w:sz="4" w:space="0" w:color="auto"/>
              <w:bottom w:val="single" w:sz="4" w:space="0" w:color="auto"/>
              <w:right w:val="single" w:sz="4" w:space="0" w:color="auto"/>
            </w:tcBorders>
          </w:tcPr>
          <w:p w:rsidR="00264C0A" w:rsidRPr="00264C0A" w:rsidRDefault="00264C0A" w:rsidP="001C3D3A">
            <w:pPr>
              <w:spacing w:after="0" w:line="240" w:lineRule="auto"/>
              <w:jc w:val="center"/>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«Утверждено»</w:t>
            </w:r>
          </w:p>
          <w:p w:rsidR="00264C0A" w:rsidRPr="00264C0A" w:rsidRDefault="00264C0A" w:rsidP="001C3D3A">
            <w:pPr>
              <w:spacing w:after="0" w:line="240" w:lineRule="auto"/>
              <w:jc w:val="center"/>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Директор  МБОУ«</w:t>
            </w:r>
            <w:r w:rsidRPr="00264C0A">
              <w:rPr>
                <w:rFonts w:ascii="Times New Roman" w:eastAsia="Times New Roman" w:hAnsi="Times New Roman" w:cs="Times New Roman"/>
                <w:sz w:val="24"/>
                <w:szCs w:val="24"/>
                <w:lang w:val="tt-RU" w:eastAsia="ru-RU"/>
              </w:rPr>
              <w:t>Бурнашевская средняя об</w:t>
            </w:r>
            <w:r w:rsidRPr="00264C0A">
              <w:rPr>
                <w:rFonts w:ascii="Times New Roman" w:eastAsia="Times New Roman" w:hAnsi="Times New Roman" w:cs="Times New Roman"/>
                <w:sz w:val="24"/>
                <w:szCs w:val="24"/>
                <w:lang w:eastAsia="ru-RU"/>
              </w:rPr>
              <w:t>щ</w:t>
            </w:r>
            <w:r w:rsidRPr="00264C0A">
              <w:rPr>
                <w:rFonts w:ascii="Times New Roman" w:eastAsia="Times New Roman" w:hAnsi="Times New Roman" w:cs="Times New Roman"/>
                <w:sz w:val="24"/>
                <w:szCs w:val="24"/>
                <w:lang w:val="tt-RU" w:eastAsia="ru-RU"/>
              </w:rPr>
              <w:t>еобразовательная школа</w:t>
            </w:r>
          </w:p>
          <w:p w:rsidR="00264C0A" w:rsidRPr="00264C0A" w:rsidRDefault="00264C0A" w:rsidP="001C3D3A">
            <w:pPr>
              <w:spacing w:after="0" w:line="240" w:lineRule="auto"/>
              <w:jc w:val="center"/>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 xml:space="preserve">___________/ </w:t>
            </w:r>
            <w:r w:rsidRPr="00264C0A">
              <w:rPr>
                <w:rFonts w:ascii="Times New Roman" w:eastAsia="Times New Roman" w:hAnsi="Times New Roman" w:cs="Times New Roman"/>
                <w:sz w:val="24"/>
                <w:szCs w:val="24"/>
                <w:lang w:val="tt-RU" w:eastAsia="ru-RU"/>
              </w:rPr>
              <w:t>Вилданова Д.Х.</w:t>
            </w:r>
            <w:r w:rsidRPr="00264C0A">
              <w:rPr>
                <w:rFonts w:ascii="Times New Roman" w:eastAsia="Times New Roman" w:hAnsi="Times New Roman" w:cs="Times New Roman"/>
                <w:sz w:val="24"/>
                <w:szCs w:val="24"/>
                <w:lang w:eastAsia="ru-RU"/>
              </w:rPr>
              <w:t>/</w:t>
            </w:r>
          </w:p>
          <w:p w:rsidR="00264C0A" w:rsidRPr="00264C0A" w:rsidRDefault="00264C0A" w:rsidP="001C3D3A">
            <w:pPr>
              <w:spacing w:after="0" w:line="240" w:lineRule="auto"/>
              <w:jc w:val="center"/>
              <w:rPr>
                <w:rFonts w:ascii="Times New Roman" w:eastAsia="Times New Roman" w:hAnsi="Times New Roman" w:cs="Times New Roman"/>
                <w:sz w:val="16"/>
                <w:szCs w:val="16"/>
                <w:lang w:eastAsia="ru-RU"/>
              </w:rPr>
            </w:pPr>
            <w:r w:rsidRPr="00264C0A">
              <w:rPr>
                <w:rFonts w:ascii="Times New Roman" w:eastAsia="Times New Roman" w:hAnsi="Times New Roman" w:cs="Times New Roman"/>
                <w:sz w:val="16"/>
                <w:szCs w:val="16"/>
                <w:lang w:eastAsia="ru-RU"/>
              </w:rPr>
              <w:t>подпись</w:t>
            </w:r>
          </w:p>
          <w:p w:rsidR="00C00F64" w:rsidRDefault="004E533E" w:rsidP="001C3D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Приказ № 85</w:t>
            </w:r>
          </w:p>
          <w:p w:rsidR="00264C0A" w:rsidRPr="00264C0A" w:rsidRDefault="00264C0A" w:rsidP="001C3D3A">
            <w:pPr>
              <w:spacing w:after="0" w:line="240" w:lineRule="auto"/>
              <w:jc w:val="center"/>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от</w:t>
            </w:r>
            <w:r w:rsidR="004E533E">
              <w:rPr>
                <w:rFonts w:ascii="Times New Roman" w:eastAsia="Times New Roman" w:hAnsi="Times New Roman" w:cs="Times New Roman"/>
                <w:sz w:val="24"/>
                <w:szCs w:val="24"/>
                <w:lang w:eastAsia="ru-RU"/>
              </w:rPr>
              <w:t>«29</w:t>
            </w:r>
            <w:r w:rsidR="00E77BA9">
              <w:rPr>
                <w:rFonts w:ascii="Times New Roman" w:eastAsia="Times New Roman" w:hAnsi="Times New Roman" w:cs="Times New Roman"/>
                <w:sz w:val="24"/>
                <w:szCs w:val="24"/>
                <w:lang w:eastAsia="ru-RU"/>
              </w:rPr>
              <w:t>»  августа  202</w:t>
            </w:r>
            <w:r w:rsidR="004E533E">
              <w:rPr>
                <w:rFonts w:ascii="Times New Roman" w:eastAsia="Times New Roman" w:hAnsi="Times New Roman" w:cs="Times New Roman"/>
                <w:sz w:val="24"/>
                <w:szCs w:val="24"/>
                <w:lang w:eastAsia="ru-RU"/>
              </w:rPr>
              <w:t>2</w:t>
            </w:r>
            <w:r w:rsidRPr="00264C0A">
              <w:rPr>
                <w:rFonts w:ascii="Times New Roman" w:eastAsia="Times New Roman" w:hAnsi="Times New Roman" w:cs="Times New Roman"/>
                <w:sz w:val="24"/>
                <w:szCs w:val="24"/>
                <w:lang w:eastAsia="ru-RU"/>
              </w:rPr>
              <w:t xml:space="preserve"> г.</w:t>
            </w:r>
          </w:p>
          <w:p w:rsidR="00264C0A" w:rsidRPr="00264C0A" w:rsidRDefault="00264C0A" w:rsidP="001C3D3A">
            <w:pPr>
              <w:spacing w:after="0" w:line="240" w:lineRule="auto"/>
              <w:jc w:val="center"/>
              <w:rPr>
                <w:rFonts w:ascii="Times New Roman" w:eastAsia="Times New Roman" w:hAnsi="Times New Roman" w:cs="Times New Roman"/>
                <w:sz w:val="24"/>
                <w:szCs w:val="24"/>
                <w:lang w:eastAsia="ru-RU"/>
              </w:rPr>
            </w:pPr>
          </w:p>
          <w:p w:rsidR="00264C0A" w:rsidRPr="00264C0A" w:rsidRDefault="00264C0A" w:rsidP="00264C0A">
            <w:pPr>
              <w:spacing w:after="0" w:line="240" w:lineRule="auto"/>
              <w:jc w:val="both"/>
              <w:rPr>
                <w:rFonts w:ascii="Times New Roman" w:eastAsia="Times New Roman" w:hAnsi="Times New Roman" w:cs="Times New Roman"/>
                <w:sz w:val="24"/>
                <w:szCs w:val="24"/>
                <w:lang w:eastAsia="ru-RU"/>
              </w:rPr>
            </w:pPr>
          </w:p>
        </w:tc>
      </w:tr>
    </w:tbl>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sz w:val="24"/>
          <w:szCs w:val="24"/>
          <w:lang w:eastAsia="ru-RU"/>
        </w:rPr>
      </w:pP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sz w:val="24"/>
          <w:szCs w:val="24"/>
          <w:lang w:eastAsia="ru-RU"/>
        </w:rPr>
      </w:pPr>
    </w:p>
    <w:p w:rsidR="00264C0A" w:rsidRPr="00264C0A" w:rsidRDefault="00264C0A" w:rsidP="00264C0A">
      <w:pPr>
        <w:keepNext/>
        <w:suppressAutoHyphens/>
        <w:autoSpaceDE w:val="0"/>
        <w:spacing w:after="0" w:line="240" w:lineRule="auto"/>
        <w:ind w:left="5670"/>
        <w:rPr>
          <w:rFonts w:ascii="Times New Roman" w:eastAsia="Lucida Sans Unicode" w:hAnsi="Times New Roman" w:cs="Times New Roman"/>
          <w:color w:val="000000"/>
          <w:kern w:val="2"/>
          <w:sz w:val="24"/>
          <w:szCs w:val="24"/>
          <w:lang w:bidi="en-US"/>
        </w:rPr>
      </w:pPr>
    </w:p>
    <w:p w:rsidR="00264C0A" w:rsidRPr="00264C0A" w:rsidRDefault="00264C0A" w:rsidP="00264C0A">
      <w:pPr>
        <w:tabs>
          <w:tab w:val="left" w:pos="9288"/>
        </w:tabs>
        <w:spacing w:after="0" w:line="240" w:lineRule="auto"/>
        <w:rPr>
          <w:rFonts w:ascii="Times New Roman" w:eastAsia="Times New Roman" w:hAnsi="Times New Roman" w:cs="Times New Roman"/>
          <w:sz w:val="24"/>
          <w:szCs w:val="24"/>
          <w:lang w:eastAsia="ru-RU"/>
        </w:rPr>
      </w:pP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sz w:val="24"/>
          <w:szCs w:val="24"/>
          <w:lang w:eastAsia="ru-RU"/>
        </w:rPr>
      </w:pP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b/>
          <w:sz w:val="28"/>
          <w:szCs w:val="28"/>
          <w:lang w:eastAsia="ru-RU"/>
        </w:rPr>
      </w:pP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b/>
          <w:sz w:val="28"/>
          <w:szCs w:val="28"/>
          <w:lang w:eastAsia="ru-RU"/>
        </w:rPr>
      </w:pP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b/>
          <w:sz w:val="28"/>
          <w:szCs w:val="28"/>
          <w:lang w:eastAsia="ru-RU"/>
        </w:rPr>
      </w:pPr>
    </w:p>
    <w:p w:rsidR="00264C0A" w:rsidRDefault="00264C0A" w:rsidP="00264C0A">
      <w:pPr>
        <w:tabs>
          <w:tab w:val="left" w:pos="9288"/>
        </w:tabs>
        <w:spacing w:after="0" w:line="240" w:lineRule="auto"/>
        <w:ind w:left="360"/>
        <w:jc w:val="center"/>
        <w:rPr>
          <w:rFonts w:ascii="Times New Roman" w:eastAsia="Times New Roman" w:hAnsi="Times New Roman" w:cs="Times New Roman"/>
          <w:b/>
          <w:sz w:val="28"/>
          <w:szCs w:val="28"/>
          <w:lang w:eastAsia="ru-RU"/>
        </w:rPr>
      </w:pPr>
    </w:p>
    <w:p w:rsidR="00264C0A" w:rsidRDefault="00264C0A" w:rsidP="00264C0A">
      <w:pPr>
        <w:tabs>
          <w:tab w:val="left" w:pos="9288"/>
        </w:tabs>
        <w:spacing w:after="0" w:line="240" w:lineRule="auto"/>
        <w:ind w:left="360"/>
        <w:jc w:val="center"/>
        <w:rPr>
          <w:rFonts w:ascii="Times New Roman" w:eastAsia="Times New Roman" w:hAnsi="Times New Roman" w:cs="Times New Roman"/>
          <w:b/>
          <w:sz w:val="28"/>
          <w:szCs w:val="28"/>
          <w:lang w:eastAsia="ru-RU"/>
        </w:rPr>
      </w:pPr>
    </w:p>
    <w:p w:rsidR="00E82A62" w:rsidRDefault="00E82A62" w:rsidP="00264C0A">
      <w:pPr>
        <w:tabs>
          <w:tab w:val="left" w:pos="9288"/>
        </w:tabs>
        <w:spacing w:after="0" w:line="240" w:lineRule="auto"/>
        <w:ind w:left="360"/>
        <w:jc w:val="center"/>
        <w:rPr>
          <w:rFonts w:ascii="Times New Roman" w:eastAsia="Times New Roman" w:hAnsi="Times New Roman" w:cs="Times New Roman"/>
          <w:b/>
          <w:sz w:val="28"/>
          <w:szCs w:val="28"/>
          <w:lang w:eastAsia="ru-RU"/>
        </w:rPr>
      </w:pPr>
    </w:p>
    <w:p w:rsidR="00E82A62" w:rsidRDefault="00E82A62" w:rsidP="00264C0A">
      <w:pPr>
        <w:tabs>
          <w:tab w:val="left" w:pos="9288"/>
        </w:tabs>
        <w:spacing w:after="0" w:line="240" w:lineRule="auto"/>
        <w:ind w:left="360"/>
        <w:jc w:val="center"/>
        <w:rPr>
          <w:rFonts w:ascii="Times New Roman" w:eastAsia="Times New Roman" w:hAnsi="Times New Roman" w:cs="Times New Roman"/>
          <w:b/>
          <w:sz w:val="28"/>
          <w:szCs w:val="28"/>
          <w:lang w:eastAsia="ru-RU"/>
        </w:rPr>
      </w:pPr>
    </w:p>
    <w:p w:rsidR="004E533E" w:rsidRDefault="004E533E" w:rsidP="00264C0A">
      <w:pPr>
        <w:tabs>
          <w:tab w:val="left" w:pos="9288"/>
        </w:tabs>
        <w:spacing w:after="0" w:line="240" w:lineRule="auto"/>
        <w:ind w:left="360"/>
        <w:jc w:val="center"/>
        <w:rPr>
          <w:rFonts w:ascii="Times New Roman" w:eastAsia="Times New Roman" w:hAnsi="Times New Roman" w:cs="Times New Roman"/>
          <w:b/>
          <w:sz w:val="28"/>
          <w:szCs w:val="28"/>
          <w:lang w:eastAsia="ru-RU"/>
        </w:rPr>
      </w:pPr>
    </w:p>
    <w:p w:rsidR="004E533E" w:rsidRDefault="004E533E" w:rsidP="00264C0A">
      <w:pPr>
        <w:tabs>
          <w:tab w:val="left" w:pos="9288"/>
        </w:tabs>
        <w:spacing w:after="0" w:line="240" w:lineRule="auto"/>
        <w:ind w:left="360"/>
        <w:jc w:val="center"/>
        <w:rPr>
          <w:rFonts w:ascii="Times New Roman" w:eastAsia="Times New Roman" w:hAnsi="Times New Roman" w:cs="Times New Roman"/>
          <w:b/>
          <w:sz w:val="28"/>
          <w:szCs w:val="28"/>
          <w:lang w:eastAsia="ru-RU"/>
        </w:rPr>
      </w:pP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sz w:val="28"/>
          <w:szCs w:val="28"/>
          <w:lang w:eastAsia="ru-RU"/>
        </w:rPr>
      </w:pPr>
      <w:r w:rsidRPr="00264C0A">
        <w:rPr>
          <w:rFonts w:ascii="Times New Roman" w:eastAsia="Times New Roman" w:hAnsi="Times New Roman" w:cs="Times New Roman"/>
          <w:b/>
          <w:sz w:val="28"/>
          <w:szCs w:val="28"/>
          <w:lang w:eastAsia="ru-RU"/>
        </w:rPr>
        <w:t xml:space="preserve">РАБОЧАЯ ПРОГРАММА </w:t>
      </w: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sz w:val="28"/>
          <w:szCs w:val="28"/>
          <w:lang w:eastAsia="ru-RU"/>
        </w:rPr>
      </w:pP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sz w:val="28"/>
          <w:szCs w:val="28"/>
          <w:lang w:eastAsia="ru-RU"/>
        </w:rPr>
      </w:pPr>
      <w:r w:rsidRPr="00264C0A">
        <w:rPr>
          <w:rFonts w:ascii="Times New Roman" w:eastAsia="Times New Roman" w:hAnsi="Times New Roman" w:cs="Times New Roman"/>
          <w:sz w:val="28"/>
          <w:szCs w:val="28"/>
          <w:lang w:eastAsia="ru-RU"/>
        </w:rPr>
        <w:t xml:space="preserve">по ОБЖ </w:t>
      </w:r>
      <w:r>
        <w:rPr>
          <w:rFonts w:ascii="Times New Roman" w:eastAsia="Times New Roman" w:hAnsi="Times New Roman" w:cs="Times New Roman"/>
          <w:sz w:val="28"/>
          <w:szCs w:val="28"/>
          <w:lang w:eastAsia="ru-RU"/>
        </w:rPr>
        <w:t>для 11</w:t>
      </w:r>
      <w:r w:rsidRPr="00264C0A">
        <w:rPr>
          <w:rFonts w:ascii="Times New Roman" w:eastAsia="Times New Roman" w:hAnsi="Times New Roman" w:cs="Times New Roman"/>
          <w:sz w:val="28"/>
          <w:szCs w:val="28"/>
          <w:lang w:eastAsia="ru-RU"/>
        </w:rPr>
        <w:t xml:space="preserve"> класса</w:t>
      </w:r>
    </w:p>
    <w:p w:rsidR="00264C0A" w:rsidRPr="00264C0A" w:rsidRDefault="00C00F64" w:rsidP="00264C0A">
      <w:pPr>
        <w:tabs>
          <w:tab w:val="left" w:pos="9288"/>
        </w:tabs>
        <w:spacing w:after="0" w:line="240" w:lineRule="auto"/>
        <w:ind w:left="36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учителя первой</w:t>
      </w:r>
      <w:r w:rsidR="00264C0A" w:rsidRPr="00264C0A">
        <w:rPr>
          <w:rFonts w:ascii="Times New Roman" w:eastAsia="Times New Roman" w:hAnsi="Times New Roman" w:cs="Times New Roman"/>
          <w:sz w:val="28"/>
          <w:szCs w:val="28"/>
          <w:lang w:eastAsia="ru-RU"/>
        </w:rPr>
        <w:t xml:space="preserve"> квалификационной категории</w:t>
      </w: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sz w:val="28"/>
          <w:szCs w:val="28"/>
          <w:lang w:eastAsia="ru-RU"/>
        </w:rPr>
      </w:pPr>
      <w:r w:rsidRPr="00264C0A">
        <w:rPr>
          <w:rFonts w:ascii="Times New Roman" w:eastAsia="Times New Roman" w:hAnsi="Times New Roman" w:cs="Times New Roman"/>
          <w:sz w:val="28"/>
          <w:szCs w:val="28"/>
          <w:lang w:eastAsia="ru-RU"/>
        </w:rPr>
        <w:t>Сулейманова ИльфатаГазиевича</w:t>
      </w: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sz w:val="28"/>
          <w:szCs w:val="28"/>
          <w:lang w:eastAsia="ru-RU"/>
        </w:rPr>
      </w:pP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sz w:val="28"/>
          <w:szCs w:val="28"/>
          <w:lang w:eastAsia="ru-RU"/>
        </w:rPr>
      </w:pPr>
    </w:p>
    <w:p w:rsidR="00264C0A" w:rsidRPr="00264C0A" w:rsidRDefault="00264C0A" w:rsidP="00C00F64">
      <w:pPr>
        <w:tabs>
          <w:tab w:val="left" w:pos="9288"/>
        </w:tabs>
        <w:spacing w:after="0" w:line="240" w:lineRule="auto"/>
        <w:jc w:val="right"/>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Рассмотрено на заседании</w:t>
      </w:r>
    </w:p>
    <w:p w:rsidR="00264C0A" w:rsidRPr="00264C0A" w:rsidRDefault="00264C0A" w:rsidP="00C00F64">
      <w:pPr>
        <w:tabs>
          <w:tab w:val="left" w:pos="9288"/>
        </w:tabs>
        <w:spacing w:after="0" w:line="240" w:lineRule="auto"/>
        <w:ind w:left="5940"/>
        <w:jc w:val="right"/>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педагогического совета</w:t>
      </w:r>
    </w:p>
    <w:p w:rsidR="004E533E" w:rsidRDefault="00264C0A" w:rsidP="00C00F64">
      <w:pPr>
        <w:tabs>
          <w:tab w:val="left" w:pos="9288"/>
        </w:tabs>
        <w:spacing w:after="0" w:line="240" w:lineRule="auto"/>
        <w:ind w:left="5940"/>
        <w:jc w:val="right"/>
        <w:rPr>
          <w:rFonts w:ascii="Times New Roman" w:eastAsia="Times New Roman" w:hAnsi="Times New Roman" w:cs="Times New Roman"/>
          <w:sz w:val="24"/>
          <w:szCs w:val="24"/>
          <w:lang w:eastAsia="ru-RU"/>
        </w:rPr>
      </w:pPr>
      <w:r w:rsidRPr="00264C0A">
        <w:rPr>
          <w:rFonts w:ascii="Times New Roman" w:eastAsia="Times New Roman" w:hAnsi="Times New Roman" w:cs="Times New Roman"/>
          <w:sz w:val="24"/>
          <w:szCs w:val="24"/>
          <w:lang w:eastAsia="ru-RU"/>
        </w:rPr>
        <w:t>Протокол</w:t>
      </w:r>
      <w:r w:rsidR="004E533E">
        <w:rPr>
          <w:rFonts w:ascii="Times New Roman" w:eastAsia="Times New Roman" w:hAnsi="Times New Roman" w:cs="Times New Roman"/>
          <w:sz w:val="24"/>
          <w:szCs w:val="24"/>
          <w:lang w:eastAsia="ru-RU"/>
        </w:rPr>
        <w:t xml:space="preserve"> </w:t>
      </w:r>
      <w:r w:rsidRPr="00264C0A">
        <w:rPr>
          <w:rFonts w:ascii="Times New Roman" w:eastAsia="Times New Roman" w:hAnsi="Times New Roman" w:cs="Times New Roman"/>
          <w:sz w:val="24"/>
          <w:szCs w:val="24"/>
          <w:lang w:eastAsia="ru-RU"/>
        </w:rPr>
        <w:t>№ 1</w:t>
      </w:r>
    </w:p>
    <w:p w:rsidR="00264C0A" w:rsidRPr="00264C0A" w:rsidRDefault="004E533E" w:rsidP="00C00F64">
      <w:pPr>
        <w:tabs>
          <w:tab w:val="left" w:pos="9288"/>
        </w:tabs>
        <w:spacing w:after="0" w:line="240" w:lineRule="auto"/>
        <w:ind w:left="594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 xml:space="preserve"> от «29</w:t>
      </w:r>
      <w:r w:rsidR="00264C0A" w:rsidRPr="00264C0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08. 2022</w:t>
      </w:r>
      <w:r w:rsidR="00264C0A" w:rsidRPr="00264C0A">
        <w:rPr>
          <w:rFonts w:ascii="Times New Roman" w:eastAsia="Times New Roman" w:hAnsi="Times New Roman" w:cs="Times New Roman"/>
          <w:sz w:val="24"/>
          <w:szCs w:val="24"/>
          <w:lang w:eastAsia="ru-RU"/>
        </w:rPr>
        <w:t xml:space="preserve"> г.</w:t>
      </w:r>
    </w:p>
    <w:p w:rsidR="00264C0A" w:rsidRPr="00264C0A" w:rsidRDefault="00264C0A" w:rsidP="00D42EFC">
      <w:pPr>
        <w:tabs>
          <w:tab w:val="left" w:pos="9288"/>
        </w:tabs>
        <w:spacing w:after="0" w:line="240" w:lineRule="auto"/>
        <w:ind w:left="360"/>
        <w:jc w:val="right"/>
        <w:rPr>
          <w:rFonts w:ascii="Times New Roman" w:eastAsia="Times New Roman" w:hAnsi="Times New Roman" w:cs="Times New Roman"/>
          <w:sz w:val="28"/>
          <w:szCs w:val="28"/>
          <w:lang w:eastAsia="ru-RU"/>
        </w:rPr>
      </w:pPr>
    </w:p>
    <w:p w:rsidR="00264C0A" w:rsidRPr="00264C0A" w:rsidRDefault="00264C0A" w:rsidP="00264C0A">
      <w:pPr>
        <w:tabs>
          <w:tab w:val="left" w:pos="9288"/>
        </w:tabs>
        <w:spacing w:after="0" w:line="240" w:lineRule="auto"/>
        <w:ind w:left="360"/>
        <w:jc w:val="center"/>
        <w:rPr>
          <w:rFonts w:ascii="Times New Roman" w:eastAsia="Times New Roman" w:hAnsi="Times New Roman" w:cs="Times New Roman"/>
          <w:sz w:val="28"/>
          <w:szCs w:val="28"/>
          <w:lang w:eastAsia="ru-RU"/>
        </w:rPr>
      </w:pPr>
    </w:p>
    <w:p w:rsidR="00264C0A" w:rsidRPr="00264C0A" w:rsidRDefault="004E533E" w:rsidP="00264C0A">
      <w:pPr>
        <w:jc w:val="center"/>
        <w:rPr>
          <w:rFonts w:ascii="Times New Roman" w:eastAsia="Calibri" w:hAnsi="Times New Roman" w:cs="Times New Roman"/>
          <w:sz w:val="28"/>
          <w:szCs w:val="28"/>
        </w:rPr>
      </w:pPr>
      <w:r>
        <w:rPr>
          <w:rFonts w:ascii="Times New Roman" w:eastAsia="Times New Roman" w:hAnsi="Times New Roman" w:cs="Times New Roman"/>
          <w:b/>
          <w:sz w:val="32"/>
          <w:szCs w:val="32"/>
          <w:lang w:eastAsia="ru-RU"/>
        </w:rPr>
        <w:t>2022 - 2023</w:t>
      </w:r>
      <w:r w:rsidR="00264C0A" w:rsidRPr="00264C0A">
        <w:rPr>
          <w:rFonts w:ascii="Times New Roman" w:eastAsia="Times New Roman" w:hAnsi="Times New Roman" w:cs="Times New Roman"/>
          <w:b/>
          <w:sz w:val="32"/>
          <w:szCs w:val="32"/>
          <w:lang w:eastAsia="ru-RU"/>
        </w:rPr>
        <w:t xml:space="preserve"> учебный год</w:t>
      </w:r>
    </w:p>
    <w:p w:rsidR="00264C0A" w:rsidRPr="00264C0A" w:rsidRDefault="00264C0A" w:rsidP="00264C0A">
      <w:pPr>
        <w:tabs>
          <w:tab w:val="left" w:pos="6205"/>
        </w:tabs>
        <w:suppressAutoHyphens/>
        <w:spacing w:after="0" w:line="240" w:lineRule="auto"/>
        <w:jc w:val="center"/>
        <w:rPr>
          <w:rFonts w:ascii="Times New Roman" w:eastAsia="Calibri" w:hAnsi="Times New Roman" w:cs="Times New Roman"/>
          <w:b/>
          <w:bCs/>
          <w:lang w:eastAsia="ar-SA"/>
        </w:rPr>
      </w:pPr>
      <w:r w:rsidRPr="00264C0A">
        <w:rPr>
          <w:rFonts w:ascii="Times New Roman" w:eastAsia="Calibri" w:hAnsi="Times New Roman" w:cs="Times New Roman"/>
          <w:b/>
          <w:bCs/>
          <w:lang w:eastAsia="ar-SA"/>
        </w:rPr>
        <w:lastRenderedPageBreak/>
        <w:t>Пояснительная записка</w:t>
      </w:r>
    </w:p>
    <w:p w:rsidR="00264C0A" w:rsidRPr="00264C0A" w:rsidRDefault="00264C0A" w:rsidP="00264C0A">
      <w:pPr>
        <w:spacing w:after="0" w:line="240" w:lineRule="auto"/>
        <w:jc w:val="center"/>
        <w:rPr>
          <w:rFonts w:ascii="Times New Roman" w:eastAsia="Times New Roman" w:hAnsi="Times New Roman" w:cs="Times New Roman"/>
          <w:lang w:eastAsia="ru-RU"/>
        </w:rPr>
      </w:pPr>
      <w:r w:rsidRPr="00264C0A">
        <w:rPr>
          <w:rFonts w:ascii="Times New Roman" w:eastAsia="Times New Roman" w:hAnsi="Times New Roman" w:cs="Times New Roman"/>
          <w:lang w:eastAsia="ru-RU"/>
        </w:rPr>
        <w:t>Данная рабочая пр</w:t>
      </w:r>
      <w:r>
        <w:rPr>
          <w:rFonts w:ascii="Times New Roman" w:eastAsia="Times New Roman" w:hAnsi="Times New Roman" w:cs="Times New Roman"/>
          <w:lang w:eastAsia="ru-RU"/>
        </w:rPr>
        <w:t>ограмма по ОБЖ для 11</w:t>
      </w:r>
      <w:r w:rsidRPr="00264C0A">
        <w:rPr>
          <w:rFonts w:ascii="Times New Roman" w:eastAsia="Times New Roman" w:hAnsi="Times New Roman" w:cs="Times New Roman"/>
          <w:lang w:eastAsia="ru-RU"/>
        </w:rPr>
        <w:t xml:space="preserve">  класса  и реализуется на основе  следующих документов:</w:t>
      </w:r>
    </w:p>
    <w:p w:rsidR="00264C0A" w:rsidRPr="00264C0A" w:rsidRDefault="00264C0A" w:rsidP="00264C0A">
      <w:pPr>
        <w:spacing w:after="0" w:line="240" w:lineRule="auto"/>
        <w:jc w:val="both"/>
        <w:rPr>
          <w:rFonts w:ascii="Times New Roman" w:eastAsia="Times New Roman" w:hAnsi="Times New Roman" w:cs="Times New Roman"/>
          <w:bCs/>
        </w:rPr>
      </w:pPr>
    </w:p>
    <w:p w:rsidR="00421D62" w:rsidRPr="00420B4C" w:rsidRDefault="00421D62" w:rsidP="00421D62">
      <w:p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w:t>
      </w:r>
      <w:r w:rsidR="00264C0A" w:rsidRPr="00264C0A">
        <w:rPr>
          <w:rFonts w:ascii="Times New Roman" w:eastAsia="Times New Roman" w:hAnsi="Times New Roman" w:cs="Times New Roman"/>
          <w:bCs/>
        </w:rPr>
        <w:t xml:space="preserve"> </w:t>
      </w:r>
      <w:r w:rsidRPr="00420B4C">
        <w:rPr>
          <w:rFonts w:ascii="Times New Roman" w:eastAsia="Times New Roman" w:hAnsi="Times New Roman" w:cs="Times New Roman"/>
          <w:bCs/>
        </w:rPr>
        <w:t xml:space="preserve">Федеральный государственный </w:t>
      </w:r>
      <w:r>
        <w:rPr>
          <w:rFonts w:ascii="Times New Roman" w:eastAsia="Times New Roman" w:hAnsi="Times New Roman" w:cs="Times New Roman"/>
          <w:bCs/>
        </w:rPr>
        <w:t>образовательный стандарт средне</w:t>
      </w:r>
      <w:r w:rsidRPr="00420B4C">
        <w:rPr>
          <w:rFonts w:ascii="Times New Roman" w:eastAsia="Times New Roman" w:hAnsi="Times New Roman" w:cs="Times New Roman"/>
          <w:bCs/>
        </w:rPr>
        <w:t xml:space="preserve">го общего образования, </w:t>
      </w:r>
      <w:r>
        <w:rPr>
          <w:rFonts w:ascii="Times New Roman" w:eastAsia="Times New Roman" w:hAnsi="Times New Roman" w:cs="Times New Roman"/>
          <w:bCs/>
        </w:rPr>
        <w:t>2012 г.(Примерная основная образовательная программа среднего общего образования  протокол от 28,06.2016 г. №2/16-з)</w:t>
      </w:r>
      <w:r w:rsidRPr="00420B4C">
        <w:rPr>
          <w:rFonts w:ascii="Times New Roman" w:eastAsia="Times New Roman" w:hAnsi="Times New Roman" w:cs="Times New Roman"/>
          <w:bCs/>
        </w:rPr>
        <w:t xml:space="preserve"> ;</w:t>
      </w:r>
    </w:p>
    <w:p w:rsidR="00421D62" w:rsidRPr="00072284" w:rsidRDefault="00421D62" w:rsidP="00421D62">
      <w:pPr>
        <w:pStyle w:val="a5"/>
        <w:ind w:left="0"/>
        <w:rPr>
          <w:sz w:val="22"/>
          <w:szCs w:val="22"/>
        </w:rPr>
      </w:pPr>
      <w:r>
        <w:rPr>
          <w:bCs/>
          <w:iCs/>
        </w:rPr>
        <w:t>-</w:t>
      </w:r>
      <w:r w:rsidRPr="00072284">
        <w:rPr>
          <w:bCs/>
          <w:iCs/>
          <w:sz w:val="22"/>
          <w:szCs w:val="22"/>
        </w:rPr>
        <w:t>Основная об</w:t>
      </w:r>
      <w:r>
        <w:rPr>
          <w:bCs/>
          <w:iCs/>
          <w:sz w:val="22"/>
          <w:szCs w:val="22"/>
        </w:rPr>
        <w:t>разовательная программа  средне</w:t>
      </w:r>
      <w:r w:rsidRPr="00072284">
        <w:rPr>
          <w:bCs/>
          <w:iCs/>
          <w:sz w:val="22"/>
          <w:szCs w:val="22"/>
        </w:rPr>
        <w:t xml:space="preserve">го общего образования </w:t>
      </w:r>
      <w:r w:rsidRPr="00072284">
        <w:rPr>
          <w:sz w:val="22"/>
          <w:szCs w:val="22"/>
        </w:rPr>
        <w:t xml:space="preserve">МБОУ «Бурнашевская средняя общеобразовательная  школа», реализующего федеральный государственный </w:t>
      </w:r>
      <w:r>
        <w:rPr>
          <w:sz w:val="22"/>
          <w:szCs w:val="22"/>
        </w:rPr>
        <w:t>образовательный стандарт средне</w:t>
      </w:r>
      <w:r w:rsidRPr="00072284">
        <w:rPr>
          <w:sz w:val="22"/>
          <w:szCs w:val="22"/>
        </w:rPr>
        <w:t>го общего образования</w:t>
      </w:r>
      <w:r w:rsidRPr="00E12A38">
        <w:rPr>
          <w:sz w:val="22"/>
          <w:szCs w:val="22"/>
        </w:rPr>
        <w:t xml:space="preserve"> ;</w:t>
      </w:r>
    </w:p>
    <w:p w:rsidR="00421D62" w:rsidRPr="0064758A" w:rsidRDefault="00421D62" w:rsidP="00421D62">
      <w:pPr>
        <w:spacing w:line="240" w:lineRule="auto"/>
        <w:rPr>
          <w:rFonts w:ascii="Times New Roman" w:eastAsia="Times New Roman" w:hAnsi="Times New Roman" w:cs="Times New Roman"/>
          <w:lang w:eastAsia="ru-RU"/>
        </w:rPr>
      </w:pPr>
      <w:r w:rsidRPr="0064758A">
        <w:rPr>
          <w:rFonts w:ascii="Times New Roman" w:eastAsia="Times New Roman" w:hAnsi="Times New Roman" w:cs="Times New Roman"/>
          <w:lang w:eastAsia="ru-RU"/>
        </w:rPr>
        <w:t>-Учебного плана МБОУ «БурнашевскаяСОШ»  Апастовского муниципального рай</w:t>
      </w:r>
      <w:r w:rsidR="004E533E">
        <w:rPr>
          <w:rFonts w:ascii="Times New Roman" w:eastAsia="Times New Roman" w:hAnsi="Times New Roman" w:cs="Times New Roman"/>
          <w:lang w:eastAsia="ru-RU"/>
        </w:rPr>
        <w:t xml:space="preserve">она Республики Татарстан на 202-2023 </w:t>
      </w:r>
      <w:r w:rsidRPr="0064758A">
        <w:rPr>
          <w:rFonts w:ascii="Times New Roman" w:eastAsia="Times New Roman" w:hAnsi="Times New Roman" w:cs="Times New Roman"/>
          <w:lang w:eastAsia="ru-RU"/>
        </w:rPr>
        <w:t>учебный год (утвержденного решением педагогического совета (</w:t>
      </w:r>
      <w:r>
        <w:rPr>
          <w:rFonts w:ascii="Times New Roman" w:eastAsia="Times New Roman" w:hAnsi="Times New Roman" w:cs="Times New Roman"/>
          <w:lang w:eastAsia="ru-RU"/>
        </w:rPr>
        <w:t xml:space="preserve">Протокол №  1 </w:t>
      </w:r>
      <w:r w:rsidR="004E533E">
        <w:rPr>
          <w:rFonts w:ascii="Times New Roman" w:eastAsia="Times New Roman" w:hAnsi="Times New Roman" w:cs="Times New Roman"/>
          <w:lang w:eastAsia="ru-RU"/>
        </w:rPr>
        <w:t>от 29 августа 2022</w:t>
      </w:r>
      <w:r w:rsidRPr="0064758A">
        <w:rPr>
          <w:rFonts w:ascii="Times New Roman" w:eastAsia="Times New Roman" w:hAnsi="Times New Roman" w:cs="Times New Roman"/>
          <w:lang w:eastAsia="ru-RU"/>
        </w:rPr>
        <w:t xml:space="preserve"> года).</w:t>
      </w:r>
    </w:p>
    <w:p w:rsidR="00264C0A" w:rsidRPr="00D42EFC" w:rsidRDefault="00264C0A" w:rsidP="00264C0A">
      <w:pPr>
        <w:pStyle w:val="a3"/>
        <w:jc w:val="both"/>
        <w:rPr>
          <w:rFonts w:ascii="Times New Roman" w:hAnsi="Times New Roman" w:cs="Times New Roman"/>
        </w:rPr>
      </w:pPr>
      <w:r w:rsidRPr="00264C0A">
        <w:rPr>
          <w:rFonts w:ascii="Times New Roman" w:eastAsia="Calibri" w:hAnsi="Times New Roman" w:cs="Times New Roman"/>
          <w:lang w:eastAsia="ar-SA"/>
        </w:rPr>
        <w:t>Согласно Федеральному базисному учебному плану для общеобразовательных учреждений Российской Федерации для обязательного изучения ОБЖ в 10-11 классе (общеобразовательных) отводится 70 часов (из расчета 1 час в неделю).Данная  программа рассчитана на 35  часов в год  (1 час в неделю).</w:t>
      </w:r>
      <w:r w:rsidRPr="00D42EFC">
        <w:rPr>
          <w:rFonts w:ascii="Times New Roman" w:hAnsi="Times New Roman" w:cs="Times New Roman"/>
        </w:rPr>
        <w:t>Структура курса ОБЖ при модульном построении содержания образования включает в себя три учебных модуля и шесть разделов (в каждом модуле по два раздела).Базовыми разделами программы являются «Сохранение здоровья и обеспечение личной безопасности», «Основы обороны государства и воинская обязанность»</w:t>
      </w:r>
    </w:p>
    <w:p w:rsidR="00264C0A" w:rsidRPr="00264C0A" w:rsidRDefault="00264C0A" w:rsidP="00264C0A">
      <w:pPr>
        <w:spacing w:after="0" w:line="240" w:lineRule="auto"/>
        <w:jc w:val="both"/>
        <w:rPr>
          <w:rFonts w:ascii="Times New Roman" w:eastAsia="Times New Roman" w:hAnsi="Times New Roman" w:cs="Times New Roman"/>
          <w:lang w:eastAsia="ru-RU"/>
        </w:rPr>
      </w:pPr>
      <w:r w:rsidRPr="00264C0A">
        <w:rPr>
          <w:rFonts w:ascii="Times New Roman" w:eastAsia="Times New Roman" w:hAnsi="Times New Roman" w:cs="Times New Roman"/>
          <w:lang w:eastAsia="ru-RU"/>
        </w:rPr>
        <w:t xml:space="preserve">Освоение программы по основам безопасности жизнедеятельности в </w:t>
      </w:r>
      <w:r w:rsidR="00E82A62">
        <w:rPr>
          <w:rFonts w:ascii="Times New Roman" w:eastAsia="Times New Roman" w:hAnsi="Times New Roman" w:cs="Times New Roman"/>
          <w:lang w:eastAsia="ru-RU"/>
        </w:rPr>
        <w:t>11</w:t>
      </w:r>
      <w:r w:rsidRPr="00264C0A">
        <w:rPr>
          <w:rFonts w:ascii="Times New Roman" w:eastAsia="Times New Roman" w:hAnsi="Times New Roman" w:cs="Times New Roman"/>
          <w:lang w:eastAsia="ru-RU"/>
        </w:rPr>
        <w:t xml:space="preserve"> классе заканчивается промежуточной аттестации в форме годовой оценки. </w:t>
      </w:r>
    </w:p>
    <w:p w:rsidR="00264C0A" w:rsidRPr="00264C0A" w:rsidRDefault="00264C0A" w:rsidP="00264C0A">
      <w:pPr>
        <w:spacing w:after="0" w:line="240" w:lineRule="auto"/>
        <w:jc w:val="both"/>
        <w:rPr>
          <w:rFonts w:ascii="Times New Roman" w:eastAsia="Times New Roman" w:hAnsi="Times New Roman" w:cs="Times New Roman"/>
          <w:lang w:eastAsia="ru-RU"/>
        </w:rPr>
      </w:pPr>
      <w:r w:rsidRPr="00264C0A">
        <w:rPr>
          <w:rFonts w:ascii="Times New Roman" w:eastAsia="Times New Roman" w:hAnsi="Times New Roman" w:cs="Times New Roman"/>
          <w:lang w:eastAsia="ru-RU"/>
        </w:rPr>
        <w:t>Рабочая программа конкретизирует содержание предметных тем образовательного стандарта и дает распределение учебных часов по разделам курса.</w:t>
      </w:r>
    </w:p>
    <w:p w:rsidR="00264C0A" w:rsidRDefault="00264C0A" w:rsidP="00264C0A">
      <w:pPr>
        <w:keepNext/>
        <w:suppressAutoHyphens/>
        <w:autoSpaceDE w:val="0"/>
        <w:spacing w:after="0" w:line="240" w:lineRule="auto"/>
        <w:jc w:val="center"/>
        <w:rPr>
          <w:rFonts w:ascii="Times New Roman" w:eastAsia="Calibri" w:hAnsi="Times New Roman" w:cs="Calibri"/>
          <w:b/>
          <w:sz w:val="24"/>
          <w:szCs w:val="24"/>
          <w:lang w:eastAsia="ar-SA"/>
        </w:rPr>
      </w:pPr>
    </w:p>
    <w:p w:rsidR="007B0D13" w:rsidRDefault="007B0D13" w:rsidP="00E77BA9">
      <w:pPr>
        <w:widowControl w:val="0"/>
        <w:autoSpaceDE w:val="0"/>
        <w:autoSpaceDN w:val="0"/>
        <w:adjustRightInd w:val="0"/>
        <w:spacing w:after="0" w:line="240" w:lineRule="auto"/>
        <w:ind w:firstLine="708"/>
        <w:jc w:val="both"/>
        <w:rPr>
          <w:rFonts w:ascii="Times New Roman" w:eastAsia="Calibri" w:hAnsi="Times New Roman" w:cs="Times New Roman"/>
          <w:b/>
          <w:sz w:val="24"/>
          <w:szCs w:val="24"/>
          <w:lang w:eastAsia="ru-RU"/>
        </w:rPr>
      </w:pP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Планируемые результаты освоения обучающимися основной образовательной программы среднего общего образования</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b/>
          <w:lang w:eastAsia="ru-RU"/>
        </w:rPr>
      </w:pP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Планируемые личностные результаты освоения ООП</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Личностные результаты в сфере отношений обучающихся к себе, к своему здоровью, к познанию себя:</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готовность и способность обеспечить себе и своим близким достойную жизнь в процессе самостоятельной, творческой и ответственной деятельности;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неприятие вредных привычек: курения, употребления алкоголя, наркотиков.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Личностные результаты в сфере отношений обучающихся к России как к Родине (Отечеству):</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уважение к своему народу, чувство ответственности перед Родиной, гордости за свой край, свою Родину, прошлое и настоящее многонационального </w:t>
      </w:r>
      <w:r w:rsidRPr="001539AC">
        <w:rPr>
          <w:rFonts w:ascii="Times New Roman" w:eastAsia="Calibri" w:hAnsi="Times New Roman" w:cs="Times New Roman"/>
          <w:lang w:eastAsia="ru-RU"/>
        </w:rPr>
        <w:lastRenderedPageBreak/>
        <w:t xml:space="preserve">народа России, уважение к государственным символам (герб, флаг, гимн);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 xml:space="preserve">Личностные результаты в сфере отношений обучающихся к закону, государству и к гражданскому обществу: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признание неотчуждаемости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интериоризация ценностей демократии и социальной солидарности, готовность к договорному регулированию отношений в группе или социальной организации;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 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Личностные результаты в сфере отношений обучающихся с окружающими людьми:</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 принятие гуманистических ценностей, осознанное, уважительное и доброжелательное отношение к другому человеку, его мнению, мировоззрению;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Личностные результаты в сфере отношений обучающихся к окружающему миру, живой природе, художественной культуре:</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экологическая культура, бережное отношения к родной земле, природным богатствам России и мира; понимание влияния социально-экономических </w:t>
      </w:r>
      <w:r w:rsidRPr="001539AC">
        <w:rPr>
          <w:rFonts w:ascii="Times New Roman" w:eastAsia="Calibri" w:hAnsi="Times New Roman" w:cs="Times New Roman"/>
          <w:lang w:eastAsia="ru-RU"/>
        </w:rPr>
        <w:lastRenderedPageBreak/>
        <w:t xml:space="preserve">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эстетическое отношения к миру, готовность к эстетическому обустройству собственного быта.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Личностные результаты в сфере отношений обучающихся к семье и родителям, в том числе подготовка к семейной жизни:</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ответственное отношение к созданию семьи на основе осознанного принятия ценностей семейной жизни;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положительный образ семьи, родительства (отцовства и материнства), интериоризация традиционных семейных ценностей.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Личностные результаты в сфере отношения обучающихся к труду, в сфере социально-экономических отношений:</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уважение ко всем формам собственности, готовность к защите своей собственности;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осознанный выбор будущей профессии как путь и способ реализации собственных жизненных планов;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готовность к самообслуживанию, включая обучение и выполнение домашних обязанностей.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Личностные результаты в сфере физического, психологического, социального и академического благополучия обучающихся:</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 xml:space="preserve">Планируемые метапредметные результаты освоения ООП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Метапредметные результаты освоения основной образовательной программы представлены тремя группами универсальных учебных действий (УУД). </w:t>
      </w:r>
    </w:p>
    <w:p w:rsidR="00E77BA9" w:rsidRPr="001539AC" w:rsidRDefault="00E77BA9" w:rsidP="00E77BA9">
      <w:pPr>
        <w:widowControl w:val="0"/>
        <w:numPr>
          <w:ilvl w:val="0"/>
          <w:numId w:val="5"/>
        </w:numPr>
        <w:autoSpaceDE w:val="0"/>
        <w:autoSpaceDN w:val="0"/>
        <w:adjustRightInd w:val="0"/>
        <w:spacing w:after="0" w:line="240" w:lineRule="auto"/>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 xml:space="preserve">Регулятивные универсальные учебные действия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 xml:space="preserve">Выпускник научится: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самостоятельно определять цели, задавать параметры и критерии, по которым можно определить, что цель достигнута;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ставить и формулировать собственные задачи в образовательной деятельности и жизненных ситуациях;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оценивать ресурсы, в том числе время и другие нематериальные ресурсы, необходимые для достижения поставленной цели;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выбирать путь достижения цели, планировать решение поставленных задач, оптимизируя материальные и нематериальные затраты;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организовывать эффективный поиск ресурсов, необходимых для достижения поставленной цели;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сопоставлять полученный результат деятельности с поставленной заранее целью. </w:t>
      </w:r>
    </w:p>
    <w:p w:rsidR="00E77BA9" w:rsidRPr="001539AC" w:rsidRDefault="00E77BA9" w:rsidP="00E77BA9">
      <w:pPr>
        <w:widowControl w:val="0"/>
        <w:numPr>
          <w:ilvl w:val="0"/>
          <w:numId w:val="5"/>
        </w:numPr>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Познавательные универсальные учебные действия</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 xml:space="preserve">Выпускник научится: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критически оценивать и интерпретировать информацию с разных позиций, распознавать и фиксировать противоречия в информационных источниках;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использовать различные модельно-схематические средства для представления существенных связей и отношений, а также противоречий, выявленных в </w:t>
      </w:r>
      <w:r w:rsidRPr="001539AC">
        <w:rPr>
          <w:rFonts w:ascii="Times New Roman" w:eastAsia="Calibri" w:hAnsi="Times New Roman" w:cs="Times New Roman"/>
          <w:lang w:eastAsia="ru-RU"/>
        </w:rPr>
        <w:lastRenderedPageBreak/>
        <w:t xml:space="preserve">информационных источниках;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выходить за рамки учебного предмета и осуществлять целенаправленный поиск возможностей для широкого переноса средств и способов действия;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выстраивать индивидуальную образовательную траекторию, учитывая ограничения со стороны других участников и ресурсные ограничения;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менять и удерживать разные позиции в познавательной деятельности. </w:t>
      </w:r>
    </w:p>
    <w:p w:rsidR="00E77BA9" w:rsidRPr="001539AC" w:rsidRDefault="00E77BA9" w:rsidP="00E77BA9">
      <w:pPr>
        <w:widowControl w:val="0"/>
        <w:numPr>
          <w:ilvl w:val="0"/>
          <w:numId w:val="5"/>
        </w:numPr>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Коммуникативные универсальные учебные действия</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 xml:space="preserve">Выпускник научится: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координировать и выполнять работу в условиях реального, виртуального и комбинированного взаимодействия;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развернуто, логично и точно излагать свою точку зрения с использованием адекватных (устных и письменных) языковых средств;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Предметные результаты освоения ООП</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Выпускник на базовом уровне научится:</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Основы комплексной безопасности</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комментировать назначение основных нормативных правовых актов, определяющих правила и безопасность дорожного движения;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оперировать основными понятиями в области безопасности дорожного движения;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объяснять назначение предметов экипировки для обеспечения безопасности при управлении двухколесным транспортным средством;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действовать согласно указанию на дорожных знаках;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пользоваться официальными источниками для получения информации в области безопасности дорожного движения;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комментировать назначение нормативных правовых актов в области охраны окружающей среды;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использовать основные нормативные правовые акты в области охраны окружающей среды для изучения и реализации своих прав и определения ответственности;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оперировать основными понятиями в области охраны окружающей среды;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распознавать наиболее неблагоприятные территории в районе проживания;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описывать факторы экориска, объяснять, как снизить последствия их воздействия;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определять, какие средства индивидуальной защиты необходимо использовать в зависимости от поражающего фактора при ухудшении экологической обстановки;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lastRenderedPageBreak/>
        <w:t xml:space="preserve">– 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опознавать, для чего применяются и используются экологические знаки;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пользоваться официальными источниками для получения информации об экологической безопасности и охране окружающей среды;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прогнозировать и оценивать свои действия в области охраны окружающей среды;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составлять модель личного безопасного поведения в повседневной жизнедеятельности и при ухудшении экологической обстановки;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распознавать явные и скрытые опасности в современных молодежных хобби;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соблюдать правила безопасности в увлечениях, не противоречащих законодательству РФ;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использовать нормативные правовые акты для определения ответственности за противоправные действия и асоциальное поведение во время занятий хобби;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пользоваться официальными источниками для получения информации о рекомендациях по обеспечению безопасности во время современных молодежными хобби;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прогнозировать и оценивать последствия своего поведения во время занятий современными молодежными хобби;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применять правила и рекомендации для составления модели личного безопасного поведения во время занятий современными молодежными хобби;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использовать нормативные правовые акты для определения ответственности за асоциальное поведение на транспорте;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пользоваться официальными источниками для получения информации о правилах и рекомендациях по обеспечению безопасности на транспорте;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прогнозировать и оценивать последствия своего поведения на транспорте;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составлять модель личного безопасного поведения в повседневной жизнедеятельности и в опасных и чрезвычайных ситуациях на транспорте.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Основы противодействия экстремизму, терроризму и наркотизму в Российской Федерации</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 террористической деятельностью;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описывать действия граждан при установлении уровней террористической опасности;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описывать правила и рекомендации в случае проведения террористической акции;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составлять модель личного безопасного поведения при установлении уровней террористической опасности и угрозе совершения террористической акции.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 xml:space="preserve">Основы медицинских знаний и оказание первой помощи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комментировать назначение основных нормативных правовых актов в области оказания первой помощи;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использовать основные нормативные правовые акты в области оказания первой помощи для изучения и реализации своих прав, определения ответственности;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оперировать основными понятиями в области оказания первой помощи;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отличать первую помощь от медицинской помощи;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распознавать состояния, при которых оказывается первая помощь, и определять мероприятия по ее оказанию;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оказывать первую помощь при неотложных состояниях;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вызывать в случае необходимости службы экстренной помощи;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выполнять переноску (транспортировку) пострадавших различными способами с использованием подручных средств и средств промышленного изготовления;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действовать согласно указанию на знаках безопасности медицинского и санитарного назначения;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lastRenderedPageBreak/>
        <w:t xml:space="preserve">– составлять модель личного безопасного поведения при оказании первой помощи пострадавшему;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комментировать назначение основных нормативных правовых актов в сфере санитарно-эпидемиологическом благополучия населения;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использовать основные нормативные правовые акты в сфере санитарноэпидемиологического благополучия населения для изучения и реализации своих прав и определения ответственности;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действовать в порядке и по правилам поведения в случае возникновения эпидемиологического или бактериологического очага.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 xml:space="preserve">Основы обороны государства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комментировать назначение основных нормативных правовых актов в области обороны государства;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характеризовать состояние и тенденции развития современного мира и России;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описывать национальные интересы РФ и стратегические национальные приоритеты;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приводить примеры факторов и источников угроз национальной безопасности, оказывающих негативное влияние на национальные интересы России;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приводить примеры основных внешних и внутренних опасностей;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раскрывать основные задачи и приоритеты международного сотрудничества РФ в рамках реализации национальных интересов и обеспечения безопасности;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разъяснять основные направления обеспечения национальной безопасности и обороны РФ;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оперировать основными понятиями в области обороны государства;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раскрывать основы и организацию обороны РФ;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раскрывать предназначение и использование ВС РФ в области обороны;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объяснять направление военной политики РФ в современных условиях;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 xml:space="preserve">Правовые основы военной службы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комментировать назначение основных нормативных правовых актов в области воинской обязанности граждан и военной службы;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 – оперировать основными понятиями в области воинской обязанности граждан и военной службы;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раскрывать сущность военной службы и составляющие воинской обязанности гражданина РФ;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характеризовать обязательную и добровольную подготовку к военной службе;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раскрывать организацию воинского учета;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комментировать назначение Общевоинских уставов ВС РФ;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использовать Общевоинские уставы ВС РФ при подготовке к прохождению военной службы по призыву, контракту;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описывать порядок и сроки прохождения службы по призыву, контракту и альтернативной гражданской службы;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объяснять порядок назначения на воинскую должность, присвоения и лишения воинского звания;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различать военную форму одежды и знаки различия военнослужащих ВС РФ;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описывать основание увольнения с военной службы;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раскрывать предназначение запаса;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объяснять порядок зачисления и пребывания в запасе;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раскрывать предназначение мобилизационного резерва;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объяснять порядок заключения контракта и сроки пребывания в резерве.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Элементы начальной военной подготовки</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описывать назначение, устройство, комплектность, подбор и правила использования противогаза, респиратора, общевойскового защитного комплекта </w:t>
      </w:r>
      <w:r w:rsidRPr="001539AC">
        <w:rPr>
          <w:rFonts w:ascii="Times New Roman" w:eastAsia="Calibri" w:hAnsi="Times New Roman" w:cs="Times New Roman"/>
          <w:lang w:eastAsia="ru-RU"/>
        </w:rPr>
        <w:lastRenderedPageBreak/>
        <w:t xml:space="preserve">(ОЗК) и легкого защитного костюма (Л-1);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применять средства индивидуальной защиты;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действовать по сигналам оповещения исходя из тактико-технических характеристик (ТТХ) средств индивидуальной защиты от оружия массового поражения;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описывать состав и область применения аптечки индивидуальной;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 xml:space="preserve">Военно-профессиональная деятельность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раскрывать сущность военно-профессиональной деятельности;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объяснять порядок подготовки граждан по военно-учетным специальностям;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оценивать уровень своей подготовки и осуществлять осознанное самоопределение по отношению к военно-профессиональной деятельности;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характеризовать особенности подготовки офицеров в различных учебных и военно-учебных заведениях;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использовать официальные сайты для ознакомления с правилами приема в высшие военно-учебные заведения ВС РФ и учреждения высшего образования МВД России, ФСБ России, МЧС России.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Выпускник на базовом уровне получит возможность научиться:</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 xml:space="preserve">Основы комплексной безопасности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Объяснять, как экологическая безопасность связана с национальной безопасностью и влияет на нее.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 xml:space="preserve">Защита населения Российской Федерации от опасных и чрезвычайных ситуаций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Устанавливать и использовать мобильные приложения служб, обеспечивающих защиту населения от опасных и чрезвычайных ситуаций, для обеспечения личной безопасности.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Основы обороны государства</w:t>
      </w:r>
      <w:r w:rsidRPr="001539AC">
        <w:rPr>
          <w:rFonts w:ascii="Times New Roman" w:eastAsia="Calibri" w:hAnsi="Times New Roman" w:cs="Times New Roman"/>
          <w:lang w:eastAsia="ru-RU"/>
        </w:rPr>
        <w:t xml:space="preserve">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Объяснять основные задачи и направления развития, строительства, оснащения и модернизации ВС РФ;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приводить примеры применения различных типов вооружения и военной техники в войнах и конфликтах различных исторических периодов, прослеживать их эволюцию.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 xml:space="preserve">Элементы начальной военной подготовки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Приводить примеры сигналов управления строем с помощью рук, флажков и фонаря;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выполнять нормативы надевания противогаза, респиратора и общевойскового защитного комплекта (ОЗК).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b/>
          <w:lang w:eastAsia="ru-RU"/>
        </w:rPr>
      </w:pPr>
      <w:r w:rsidRPr="001539AC">
        <w:rPr>
          <w:rFonts w:ascii="Times New Roman" w:eastAsia="Calibri" w:hAnsi="Times New Roman" w:cs="Times New Roman"/>
          <w:b/>
          <w:lang w:eastAsia="ru-RU"/>
        </w:rPr>
        <w:t xml:space="preserve">Военно-профессиональная деятельность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Выстраивать индивидуальную траекторию обучения с возможностью получения военно-учетной специальности и подготовки к поступлению в высшие военно-учебные заведения ВС РФ и учреждения высшего образования МВД России, ФСБ России, МЧС России; </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оформлять необходимые документы для поступления в высшие военноучебные заведения ВС РФ и учреждения высшего образования МВД России, ФСБ России, МЧС России.</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p>
    <w:p w:rsidR="00E77BA9" w:rsidRPr="001539AC" w:rsidRDefault="00E77BA9" w:rsidP="00E77BA9">
      <w:pPr>
        <w:widowControl w:val="0"/>
        <w:autoSpaceDE w:val="0"/>
        <w:autoSpaceDN w:val="0"/>
        <w:adjustRightInd w:val="0"/>
        <w:spacing w:after="0" w:line="240" w:lineRule="auto"/>
        <w:jc w:val="center"/>
        <w:rPr>
          <w:rFonts w:ascii="Times New Roman" w:eastAsia="Calibri" w:hAnsi="Times New Roman" w:cs="Times New Roman"/>
          <w:b/>
          <w:lang w:eastAsia="ru-RU"/>
        </w:rPr>
      </w:pPr>
      <w:r w:rsidRPr="001539AC">
        <w:rPr>
          <w:rFonts w:ascii="Times New Roman" w:eastAsia="Calibri" w:hAnsi="Times New Roman" w:cs="Times New Roman"/>
          <w:b/>
          <w:lang w:eastAsia="ru-RU"/>
        </w:rPr>
        <w:t>Содержание учебного предмета</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Основы комплексной безопасности</w:t>
      </w:r>
      <w:r w:rsidRPr="001539AC">
        <w:rPr>
          <w:rFonts w:ascii="Times New Roman" w:eastAsia="Calibri" w:hAnsi="Times New Roman" w:cs="Times New Roman"/>
          <w:lang w:eastAsia="ru-RU"/>
        </w:rPr>
        <w:t xml:space="preserve"> – 4 ч</w:t>
      </w:r>
    </w:p>
    <w:p w:rsidR="00E77BA9" w:rsidRPr="001539AC" w:rsidRDefault="00E77BA9" w:rsidP="00E77BA9">
      <w:pPr>
        <w:widowControl w:val="0"/>
        <w:autoSpaceDE w:val="0"/>
        <w:autoSpaceDN w:val="0"/>
        <w:adjustRightInd w:val="0"/>
        <w:spacing w:after="0" w:line="240" w:lineRule="auto"/>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Права, обязанности и ответственность гражданина в области охраны окружающей среды. Организации, отвечающие за защиту прав потребителей и благополучие человека, природопользование и охрану окружающей среды, и порядок обращения в них. Неблагоприятные районы в месте проживания и факторы экориска. Средства индивидуальной защиты. Предназначение и использование экологических знаков. Правила безопасности дорожного движения (в части, касающейся пешеходов, пассажиров и водителей транспортных средств: мопедов, мотоциклов, легкового автомобиля). Предназначение и использование дорожных знаков. Явные и скрытые опасности современных молодежных хобби. Последствия и ответственность.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lastRenderedPageBreak/>
        <w:t>Основы противодействия экстремизму, терроризму и наркотизму в Российской Федерации</w:t>
      </w:r>
      <w:r w:rsidRPr="001539AC">
        <w:rPr>
          <w:rFonts w:ascii="Times New Roman" w:eastAsia="Calibri" w:hAnsi="Times New Roman" w:cs="Times New Roman"/>
          <w:lang w:eastAsia="ru-RU"/>
        </w:rPr>
        <w:t xml:space="preserve"> – 1 ч</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Правила и рекомендации безопасного поведения при установлении уровней террористической опасности и угрозе совершения террористической акции.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Основы медицинских знаний и оказание первой помощи</w:t>
      </w:r>
      <w:r w:rsidRPr="001539AC">
        <w:rPr>
          <w:rFonts w:ascii="Times New Roman" w:eastAsia="Calibri" w:hAnsi="Times New Roman" w:cs="Times New Roman"/>
          <w:lang w:eastAsia="ru-RU"/>
        </w:rPr>
        <w:t xml:space="preserve"> – 3 ч</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lang w:eastAsia="ru-RU"/>
        </w:rPr>
        <w:t>Основы законодательства Российской Федерации в области оказания первой помощи. Права, обязанности и ответственность гражданина при оказании первой помощи. Состояния, требующие проведения первой помощи, мероприятия и способы оказания первой помощи при неотложных состояниях. Правила и способы переноски (транспортировки) пострадавших.</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 </w:t>
      </w:r>
      <w:r w:rsidRPr="001539AC">
        <w:rPr>
          <w:rFonts w:ascii="Times New Roman" w:eastAsia="Calibri" w:hAnsi="Times New Roman" w:cs="Times New Roman"/>
          <w:b/>
          <w:lang w:eastAsia="ru-RU"/>
        </w:rPr>
        <w:t>Основы обороны государства</w:t>
      </w:r>
      <w:r w:rsidRPr="001539AC">
        <w:rPr>
          <w:rFonts w:ascii="Times New Roman" w:eastAsia="Calibri" w:hAnsi="Times New Roman" w:cs="Times New Roman"/>
          <w:lang w:eastAsia="ru-RU"/>
        </w:rPr>
        <w:t xml:space="preserve"> – 6 ч</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Состояние и тенденции развития современного мира и России. Национальные интересы РФ и стратегические национальные приоритеты. Факторы и источники угроз национальной и военной безопасности, оказывающие негативное влияние на национальные интересы России. Содержание и обеспечение национальной безопасности РФ. Военная политика Российской Федерации в современных условиях. Основные задачи и приоритеты международного сотрудничества РФ в рамках реализации национальных интересов и обеспечения безопасности. Основные направления развития и строительства ВС РФ. Модернизация вооружения, военной и специальной техники. Техническая оснащенность и ресурсное обеспечение ВС РФ.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Правовые основы военной службы</w:t>
      </w:r>
      <w:r w:rsidRPr="001539AC">
        <w:rPr>
          <w:rFonts w:ascii="Times New Roman" w:eastAsia="Calibri" w:hAnsi="Times New Roman" w:cs="Times New Roman"/>
          <w:lang w:eastAsia="ru-RU"/>
        </w:rPr>
        <w:t xml:space="preserve"> – 9 ч</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Воинская обязанность. Подготовка граждан к военной службе. Организация воинского учета. Призыв граждан на военную службу. Поступление на военную службу по контракту. Исполнение обязанностей военной службы. Альтернативная гражданская служба. Срок военной службы для военнослужащих, проходящих военную службу по призыву, по контракту и для проходящих альтернативную гражданскую службу. Воинские должности и звания. Военная форма одежды и знаки различия военнослужащих ВС РФ. Увольнение с военной службы. Запас. Мобилизационный резерв.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Элементы начальной военной подготовки</w:t>
      </w:r>
      <w:r w:rsidRPr="001539AC">
        <w:rPr>
          <w:rFonts w:ascii="Times New Roman" w:eastAsia="Calibri" w:hAnsi="Times New Roman" w:cs="Times New Roman"/>
          <w:lang w:eastAsia="ru-RU"/>
        </w:rPr>
        <w:t xml:space="preserve"> – 3 ч</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lang w:eastAsia="ru-RU"/>
        </w:rPr>
        <w:t xml:space="preserve">Назначение, устройство, комплектность, подбор и правила использования средств индивидуальной защиты (СИЗ) (противогаза, респиратора, общевойскового защитного комплекта (ОЗК) и легкого защитного костюма (Л-1). Действия по сигналам оповещения. </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b/>
          <w:lang w:eastAsia="ru-RU"/>
        </w:rPr>
        <w:t>Военно-профессиональная деятельность</w:t>
      </w:r>
      <w:r w:rsidRPr="001539AC">
        <w:rPr>
          <w:rFonts w:ascii="Times New Roman" w:eastAsia="Calibri" w:hAnsi="Times New Roman" w:cs="Times New Roman"/>
          <w:lang w:eastAsia="ru-RU"/>
        </w:rPr>
        <w:t xml:space="preserve"> – 8 ч</w:t>
      </w:r>
    </w:p>
    <w:p w:rsidR="00E77BA9" w:rsidRPr="001539AC" w:rsidRDefault="00E77BA9" w:rsidP="00E77BA9">
      <w:pPr>
        <w:widowControl w:val="0"/>
        <w:autoSpaceDE w:val="0"/>
        <w:autoSpaceDN w:val="0"/>
        <w:adjustRightInd w:val="0"/>
        <w:spacing w:after="0" w:line="240" w:lineRule="auto"/>
        <w:ind w:firstLine="708"/>
        <w:jc w:val="both"/>
        <w:rPr>
          <w:rFonts w:ascii="Times New Roman" w:eastAsia="Calibri" w:hAnsi="Times New Roman" w:cs="Times New Roman"/>
          <w:lang w:eastAsia="ru-RU"/>
        </w:rPr>
      </w:pPr>
      <w:r w:rsidRPr="001539AC">
        <w:rPr>
          <w:rFonts w:ascii="Times New Roman" w:eastAsia="Calibri" w:hAnsi="Times New Roman" w:cs="Times New Roman"/>
          <w:lang w:eastAsia="ru-RU"/>
        </w:rPr>
        <w:t>Цели и задачи военно-профессиональной деятельности. Военно-учетные специальности. Профессиональный отбор. Военная служба по призыву как этап профессиональной карьеры. Организация подготовки офицерских кадров для ВС РФ, МВД России, ФСБ России, МЧС России. Основные виды высших военно-учебных заведений ВС РФ и учреждения высшего образования МВД России, ФСБ России, МЧС России. Подготовка офицеров на военных кафедрах образовательных организаций высшего образования. Порядок подготовки и поступления в высшие военно-учебные заведения ВС РФ и учреждения высшего образования МВД России, ФСБ России, МЧС России.</w:t>
      </w:r>
    </w:p>
    <w:p w:rsidR="00E77BA9" w:rsidRDefault="00E77BA9" w:rsidP="00C00F64">
      <w:pPr>
        <w:spacing w:after="0" w:line="240" w:lineRule="auto"/>
        <w:jc w:val="center"/>
        <w:rPr>
          <w:rFonts w:ascii="Times New Roman" w:hAnsi="Times New Roman" w:cs="Times New Roman"/>
          <w:b/>
        </w:rPr>
      </w:pPr>
    </w:p>
    <w:p w:rsidR="001539AC" w:rsidRDefault="001539AC" w:rsidP="00C00F64">
      <w:pPr>
        <w:spacing w:after="0" w:line="240" w:lineRule="auto"/>
        <w:jc w:val="center"/>
        <w:rPr>
          <w:rFonts w:ascii="Times New Roman" w:hAnsi="Times New Roman" w:cs="Times New Roman"/>
          <w:b/>
        </w:rPr>
      </w:pPr>
    </w:p>
    <w:p w:rsidR="001539AC" w:rsidRDefault="001539AC" w:rsidP="00C00F64">
      <w:pPr>
        <w:spacing w:after="0" w:line="240" w:lineRule="auto"/>
        <w:jc w:val="center"/>
        <w:rPr>
          <w:rFonts w:ascii="Times New Roman" w:hAnsi="Times New Roman" w:cs="Times New Roman"/>
          <w:b/>
        </w:rPr>
      </w:pPr>
    </w:p>
    <w:p w:rsidR="001539AC" w:rsidRDefault="001539AC" w:rsidP="00C00F64">
      <w:pPr>
        <w:spacing w:after="0" w:line="240" w:lineRule="auto"/>
        <w:jc w:val="center"/>
        <w:rPr>
          <w:rFonts w:ascii="Times New Roman" w:hAnsi="Times New Roman" w:cs="Times New Roman"/>
          <w:b/>
        </w:rPr>
      </w:pPr>
    </w:p>
    <w:p w:rsidR="001539AC" w:rsidRDefault="001539AC" w:rsidP="00C00F64">
      <w:pPr>
        <w:spacing w:after="0" w:line="240" w:lineRule="auto"/>
        <w:jc w:val="center"/>
        <w:rPr>
          <w:rFonts w:ascii="Times New Roman" w:hAnsi="Times New Roman" w:cs="Times New Roman"/>
          <w:b/>
        </w:rPr>
      </w:pPr>
    </w:p>
    <w:p w:rsidR="001539AC" w:rsidRDefault="001539AC" w:rsidP="00C00F64">
      <w:pPr>
        <w:spacing w:after="0" w:line="240" w:lineRule="auto"/>
        <w:jc w:val="center"/>
        <w:rPr>
          <w:rFonts w:ascii="Times New Roman" w:hAnsi="Times New Roman" w:cs="Times New Roman"/>
          <w:b/>
        </w:rPr>
      </w:pPr>
    </w:p>
    <w:p w:rsidR="001539AC" w:rsidRDefault="001539AC" w:rsidP="00C00F64">
      <w:pPr>
        <w:spacing w:after="0" w:line="240" w:lineRule="auto"/>
        <w:jc w:val="center"/>
        <w:rPr>
          <w:rFonts w:ascii="Times New Roman" w:hAnsi="Times New Roman" w:cs="Times New Roman"/>
          <w:b/>
        </w:rPr>
      </w:pPr>
    </w:p>
    <w:p w:rsidR="001539AC" w:rsidRDefault="001539AC" w:rsidP="00C00F64">
      <w:pPr>
        <w:spacing w:after="0" w:line="240" w:lineRule="auto"/>
        <w:jc w:val="center"/>
        <w:rPr>
          <w:rFonts w:ascii="Times New Roman" w:hAnsi="Times New Roman" w:cs="Times New Roman"/>
          <w:b/>
        </w:rPr>
      </w:pPr>
    </w:p>
    <w:p w:rsidR="001539AC" w:rsidRDefault="001539AC" w:rsidP="00C00F64">
      <w:pPr>
        <w:spacing w:after="0" w:line="240" w:lineRule="auto"/>
        <w:jc w:val="center"/>
        <w:rPr>
          <w:rFonts w:ascii="Times New Roman" w:hAnsi="Times New Roman" w:cs="Times New Roman"/>
          <w:b/>
        </w:rPr>
      </w:pPr>
    </w:p>
    <w:p w:rsidR="001539AC" w:rsidRDefault="001539AC" w:rsidP="00C00F64">
      <w:pPr>
        <w:spacing w:after="0" w:line="240" w:lineRule="auto"/>
        <w:jc w:val="center"/>
        <w:rPr>
          <w:rFonts w:ascii="Times New Roman" w:hAnsi="Times New Roman" w:cs="Times New Roman"/>
          <w:b/>
        </w:rPr>
      </w:pPr>
    </w:p>
    <w:p w:rsidR="001539AC" w:rsidRDefault="001539AC" w:rsidP="00C00F64">
      <w:pPr>
        <w:spacing w:after="0" w:line="240" w:lineRule="auto"/>
        <w:jc w:val="center"/>
        <w:rPr>
          <w:rFonts w:ascii="Times New Roman" w:hAnsi="Times New Roman" w:cs="Times New Roman"/>
          <w:b/>
        </w:rPr>
      </w:pPr>
    </w:p>
    <w:p w:rsidR="001539AC" w:rsidRDefault="001539AC" w:rsidP="00C00F64">
      <w:pPr>
        <w:spacing w:after="0" w:line="240" w:lineRule="auto"/>
        <w:jc w:val="center"/>
        <w:rPr>
          <w:rFonts w:ascii="Times New Roman" w:hAnsi="Times New Roman" w:cs="Times New Roman"/>
          <w:b/>
        </w:rPr>
      </w:pPr>
    </w:p>
    <w:p w:rsidR="00E82A62" w:rsidRPr="00E82A62" w:rsidRDefault="00E82A62" w:rsidP="00E82A62">
      <w:pPr>
        <w:spacing w:after="0" w:line="240" w:lineRule="auto"/>
        <w:jc w:val="center"/>
        <w:rPr>
          <w:rFonts w:ascii="Times New Roman" w:eastAsia="Times New Roman" w:hAnsi="Times New Roman" w:cs="Times New Roman"/>
          <w:b/>
          <w:lang w:eastAsia="ru-RU"/>
        </w:rPr>
      </w:pPr>
      <w:r w:rsidRPr="00E82A62">
        <w:rPr>
          <w:rFonts w:ascii="Times New Roman" w:eastAsia="Times New Roman" w:hAnsi="Times New Roman" w:cs="Times New Roman"/>
          <w:b/>
          <w:lang w:eastAsia="ru-RU"/>
        </w:rPr>
        <w:lastRenderedPageBreak/>
        <w:t xml:space="preserve">Учебно-тематический план </w:t>
      </w:r>
    </w:p>
    <w:p w:rsidR="00E82A62" w:rsidRPr="00E82A62" w:rsidRDefault="00E82A62" w:rsidP="00E82A62">
      <w:pPr>
        <w:spacing w:after="0" w:line="240" w:lineRule="auto"/>
        <w:jc w:val="center"/>
        <w:rPr>
          <w:rFonts w:ascii="Times New Roman" w:eastAsia="Times New Roman" w:hAnsi="Times New Roman" w:cs="Times New Roman"/>
          <w:b/>
          <w:lang w:eastAsia="ru-RU"/>
        </w:rPr>
      </w:pP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11056"/>
        <w:gridCol w:w="2693"/>
      </w:tblGrid>
      <w:tr w:rsidR="00E82A62" w:rsidRPr="00E82A62" w:rsidTr="00C00F64">
        <w:trPr>
          <w:trHeight w:val="582"/>
        </w:trPr>
        <w:tc>
          <w:tcPr>
            <w:tcW w:w="1101" w:type="dxa"/>
            <w:tcBorders>
              <w:top w:val="single" w:sz="4" w:space="0" w:color="000000"/>
              <w:left w:val="single" w:sz="4" w:space="0" w:color="000000"/>
              <w:bottom w:val="single" w:sz="4" w:space="0" w:color="000000"/>
              <w:right w:val="single" w:sz="4" w:space="0" w:color="000000"/>
            </w:tcBorders>
            <w:hideMark/>
          </w:tcPr>
          <w:p w:rsidR="00E82A62" w:rsidRPr="00E82A62" w:rsidRDefault="00E82A62" w:rsidP="00E82A62">
            <w:pPr>
              <w:spacing w:after="0"/>
              <w:jc w:val="center"/>
              <w:rPr>
                <w:rFonts w:ascii="Times New Roman" w:eastAsia="Times New Roman" w:hAnsi="Times New Roman" w:cs="Times New Roman"/>
                <w:lang w:eastAsia="ru-RU"/>
              </w:rPr>
            </w:pPr>
            <w:r w:rsidRPr="00E82A62">
              <w:rPr>
                <w:rFonts w:ascii="Times New Roman" w:eastAsia="Times New Roman" w:hAnsi="Times New Roman" w:cs="Times New Roman"/>
                <w:lang w:eastAsia="ru-RU"/>
              </w:rPr>
              <w:t>№</w:t>
            </w:r>
          </w:p>
          <w:p w:rsidR="00E82A62" w:rsidRPr="00E82A62" w:rsidRDefault="00E82A62" w:rsidP="00E82A62">
            <w:pPr>
              <w:spacing w:after="0"/>
              <w:jc w:val="center"/>
              <w:rPr>
                <w:rFonts w:ascii="Times New Roman" w:eastAsia="Times New Roman" w:hAnsi="Times New Roman" w:cs="Times New Roman"/>
                <w:lang w:eastAsia="ru-RU"/>
              </w:rPr>
            </w:pPr>
            <w:r w:rsidRPr="00E82A62">
              <w:rPr>
                <w:rFonts w:ascii="Times New Roman" w:eastAsia="Times New Roman" w:hAnsi="Times New Roman" w:cs="Times New Roman"/>
                <w:lang w:eastAsia="ru-RU"/>
              </w:rPr>
              <w:t xml:space="preserve">Раздела </w:t>
            </w:r>
          </w:p>
        </w:tc>
        <w:tc>
          <w:tcPr>
            <w:tcW w:w="11056" w:type="dxa"/>
            <w:tcBorders>
              <w:top w:val="single" w:sz="4" w:space="0" w:color="000000"/>
              <w:left w:val="single" w:sz="4" w:space="0" w:color="000000"/>
              <w:bottom w:val="single" w:sz="4" w:space="0" w:color="000000"/>
              <w:right w:val="single" w:sz="4" w:space="0" w:color="000000"/>
            </w:tcBorders>
            <w:hideMark/>
          </w:tcPr>
          <w:p w:rsidR="00E82A62" w:rsidRPr="00E82A62" w:rsidRDefault="00E82A62" w:rsidP="00E82A62">
            <w:pPr>
              <w:spacing w:after="0"/>
              <w:jc w:val="center"/>
              <w:rPr>
                <w:rFonts w:ascii="Times New Roman" w:eastAsia="Times New Roman" w:hAnsi="Times New Roman" w:cs="Times New Roman"/>
                <w:lang w:eastAsia="ru-RU"/>
              </w:rPr>
            </w:pPr>
            <w:r w:rsidRPr="00E82A62">
              <w:rPr>
                <w:rFonts w:ascii="Times New Roman" w:eastAsia="Times New Roman" w:hAnsi="Times New Roman" w:cs="Times New Roman"/>
                <w:lang w:eastAsia="ru-RU"/>
              </w:rPr>
              <w:t>Наименование раздела</w:t>
            </w:r>
          </w:p>
        </w:tc>
        <w:tc>
          <w:tcPr>
            <w:tcW w:w="2693" w:type="dxa"/>
            <w:tcBorders>
              <w:top w:val="single" w:sz="4" w:space="0" w:color="000000"/>
              <w:left w:val="single" w:sz="4" w:space="0" w:color="000000"/>
              <w:bottom w:val="single" w:sz="4" w:space="0" w:color="000000"/>
              <w:right w:val="single" w:sz="4" w:space="0" w:color="000000"/>
            </w:tcBorders>
            <w:hideMark/>
          </w:tcPr>
          <w:p w:rsidR="00E82A62" w:rsidRPr="00E82A62" w:rsidRDefault="00E82A62" w:rsidP="00E82A62">
            <w:pPr>
              <w:spacing w:after="0"/>
              <w:jc w:val="center"/>
              <w:rPr>
                <w:rFonts w:ascii="Times New Roman" w:eastAsia="Times New Roman" w:hAnsi="Times New Roman" w:cs="Times New Roman"/>
                <w:lang w:eastAsia="ru-RU"/>
              </w:rPr>
            </w:pPr>
            <w:r w:rsidRPr="00E82A62">
              <w:rPr>
                <w:rFonts w:ascii="Times New Roman" w:eastAsia="Times New Roman" w:hAnsi="Times New Roman" w:cs="Times New Roman"/>
                <w:lang w:eastAsia="ru-RU"/>
              </w:rPr>
              <w:t>Количество часов</w:t>
            </w:r>
          </w:p>
        </w:tc>
      </w:tr>
      <w:tr w:rsidR="00C00F64" w:rsidRPr="00E82A62" w:rsidTr="00C00F64">
        <w:trPr>
          <w:trHeight w:val="225"/>
        </w:trPr>
        <w:tc>
          <w:tcPr>
            <w:tcW w:w="1101" w:type="dxa"/>
            <w:tcBorders>
              <w:top w:val="single" w:sz="4" w:space="0" w:color="000000"/>
              <w:left w:val="single" w:sz="4" w:space="0" w:color="000000"/>
              <w:bottom w:val="single" w:sz="4" w:space="0" w:color="000000"/>
              <w:right w:val="single" w:sz="4" w:space="0" w:color="000000"/>
            </w:tcBorders>
            <w:hideMark/>
          </w:tcPr>
          <w:p w:rsidR="00C00F64" w:rsidRPr="00E82A62" w:rsidRDefault="00C00F64" w:rsidP="00E82A6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1056"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rPr>
                <w:sz w:val="24"/>
                <w:szCs w:val="24"/>
              </w:rPr>
            </w:pPr>
            <w:r w:rsidRPr="00C00F64">
              <w:rPr>
                <w:rFonts w:ascii="Times New Roman" w:eastAsia="Calibri" w:hAnsi="Times New Roman" w:cs="Times New Roman"/>
                <w:bCs/>
                <w:sz w:val="24"/>
                <w:szCs w:val="24"/>
                <w:shd w:val="clear" w:color="auto" w:fill="FFFFFF"/>
              </w:rPr>
              <w:t>Основы комплексной безопасности</w:t>
            </w:r>
          </w:p>
        </w:tc>
        <w:tc>
          <w:tcPr>
            <w:tcW w:w="2693"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rPr>
                <w:sz w:val="24"/>
                <w:szCs w:val="24"/>
              </w:rPr>
            </w:pPr>
            <w:r w:rsidRPr="00C00F64">
              <w:rPr>
                <w:sz w:val="24"/>
                <w:szCs w:val="24"/>
              </w:rPr>
              <w:t>4</w:t>
            </w:r>
          </w:p>
        </w:tc>
      </w:tr>
      <w:tr w:rsidR="00C00F64" w:rsidRPr="00E82A62" w:rsidTr="00C00F64">
        <w:trPr>
          <w:trHeight w:val="225"/>
        </w:trPr>
        <w:tc>
          <w:tcPr>
            <w:tcW w:w="1101" w:type="dxa"/>
            <w:tcBorders>
              <w:top w:val="single" w:sz="4" w:space="0" w:color="000000"/>
              <w:left w:val="single" w:sz="4" w:space="0" w:color="000000"/>
              <w:bottom w:val="single" w:sz="4" w:space="0" w:color="000000"/>
              <w:right w:val="single" w:sz="4" w:space="0" w:color="000000"/>
            </w:tcBorders>
            <w:hideMark/>
          </w:tcPr>
          <w:p w:rsidR="00C00F64" w:rsidRPr="00E82A62" w:rsidRDefault="00C00F64" w:rsidP="00E82A6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1056"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rPr>
                <w:sz w:val="24"/>
                <w:szCs w:val="24"/>
              </w:rPr>
            </w:pPr>
            <w:r w:rsidRPr="00C00F64">
              <w:rPr>
                <w:rFonts w:ascii="Times New Roman" w:eastAsia="Calibri" w:hAnsi="Times New Roman" w:cs="Times New Roman"/>
                <w:sz w:val="24"/>
                <w:szCs w:val="24"/>
              </w:rPr>
              <w:t>Основы противодействия экстремизму, терроризму и наркотизму в Российской Федерации</w:t>
            </w:r>
          </w:p>
        </w:tc>
        <w:tc>
          <w:tcPr>
            <w:tcW w:w="2693"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rPr>
                <w:sz w:val="24"/>
                <w:szCs w:val="24"/>
              </w:rPr>
            </w:pPr>
            <w:r w:rsidRPr="00C00F64">
              <w:rPr>
                <w:sz w:val="24"/>
                <w:szCs w:val="24"/>
              </w:rPr>
              <w:t>1</w:t>
            </w:r>
          </w:p>
        </w:tc>
      </w:tr>
      <w:tr w:rsidR="00C00F64" w:rsidRPr="00E82A62" w:rsidTr="00C00F64">
        <w:trPr>
          <w:trHeight w:val="225"/>
        </w:trPr>
        <w:tc>
          <w:tcPr>
            <w:tcW w:w="1101" w:type="dxa"/>
            <w:tcBorders>
              <w:top w:val="single" w:sz="4" w:space="0" w:color="000000"/>
              <w:left w:val="single" w:sz="4" w:space="0" w:color="000000"/>
              <w:bottom w:val="single" w:sz="4" w:space="0" w:color="000000"/>
              <w:right w:val="single" w:sz="4" w:space="0" w:color="000000"/>
            </w:tcBorders>
            <w:hideMark/>
          </w:tcPr>
          <w:p w:rsidR="00C00F64" w:rsidRPr="00E82A62" w:rsidRDefault="00C00F64" w:rsidP="00E82A6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1056"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contextualSpacing/>
              <w:rPr>
                <w:rFonts w:ascii="Times New Roman" w:hAnsi="Times New Roman" w:cs="Times New Roman"/>
                <w:sz w:val="24"/>
                <w:szCs w:val="24"/>
              </w:rPr>
            </w:pPr>
            <w:r w:rsidRPr="00C00F64">
              <w:rPr>
                <w:rFonts w:ascii="Times New Roman" w:hAnsi="Times New Roman" w:cs="Times New Roman"/>
                <w:sz w:val="24"/>
                <w:szCs w:val="24"/>
              </w:rPr>
              <w:t>Основы медицинских знаний и оказание первой помощи</w:t>
            </w:r>
          </w:p>
        </w:tc>
        <w:tc>
          <w:tcPr>
            <w:tcW w:w="2693"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rPr>
                <w:sz w:val="24"/>
                <w:szCs w:val="24"/>
              </w:rPr>
            </w:pPr>
            <w:r w:rsidRPr="00C00F64">
              <w:rPr>
                <w:sz w:val="24"/>
                <w:szCs w:val="24"/>
              </w:rPr>
              <w:t>3</w:t>
            </w:r>
          </w:p>
        </w:tc>
      </w:tr>
      <w:tr w:rsidR="00C00F64" w:rsidRPr="00E82A62" w:rsidTr="00C00F64">
        <w:trPr>
          <w:trHeight w:val="225"/>
        </w:trPr>
        <w:tc>
          <w:tcPr>
            <w:tcW w:w="1101" w:type="dxa"/>
            <w:tcBorders>
              <w:top w:val="single" w:sz="4" w:space="0" w:color="000000"/>
              <w:left w:val="single" w:sz="4" w:space="0" w:color="000000"/>
              <w:bottom w:val="single" w:sz="4" w:space="0" w:color="000000"/>
              <w:right w:val="single" w:sz="4" w:space="0" w:color="000000"/>
            </w:tcBorders>
            <w:hideMark/>
          </w:tcPr>
          <w:p w:rsidR="00C00F64" w:rsidRPr="00E82A62" w:rsidRDefault="00C00F64" w:rsidP="00E82A6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1056"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contextualSpacing/>
              <w:rPr>
                <w:rFonts w:ascii="Times New Roman" w:hAnsi="Times New Roman" w:cs="Times New Roman"/>
                <w:sz w:val="24"/>
                <w:szCs w:val="24"/>
              </w:rPr>
            </w:pPr>
            <w:r w:rsidRPr="00C00F64">
              <w:rPr>
                <w:rFonts w:ascii="Times New Roman" w:hAnsi="Times New Roman" w:cs="Times New Roman"/>
                <w:sz w:val="24"/>
                <w:szCs w:val="24"/>
              </w:rPr>
              <w:t>Основы обороны государства</w:t>
            </w:r>
          </w:p>
        </w:tc>
        <w:tc>
          <w:tcPr>
            <w:tcW w:w="2693"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rPr>
                <w:sz w:val="24"/>
                <w:szCs w:val="24"/>
              </w:rPr>
            </w:pPr>
            <w:r w:rsidRPr="00C00F64">
              <w:rPr>
                <w:sz w:val="24"/>
                <w:szCs w:val="24"/>
              </w:rPr>
              <w:t>6</w:t>
            </w:r>
          </w:p>
        </w:tc>
      </w:tr>
      <w:tr w:rsidR="00C00F64" w:rsidRPr="00E82A62" w:rsidTr="00C00F64">
        <w:trPr>
          <w:trHeight w:val="225"/>
        </w:trPr>
        <w:tc>
          <w:tcPr>
            <w:tcW w:w="1101" w:type="dxa"/>
            <w:tcBorders>
              <w:top w:val="single" w:sz="4" w:space="0" w:color="000000"/>
              <w:left w:val="single" w:sz="4" w:space="0" w:color="000000"/>
              <w:bottom w:val="single" w:sz="4" w:space="0" w:color="000000"/>
              <w:right w:val="single" w:sz="4" w:space="0" w:color="000000"/>
            </w:tcBorders>
            <w:hideMark/>
          </w:tcPr>
          <w:p w:rsidR="00C00F64" w:rsidRPr="00E82A62" w:rsidRDefault="00C00F64" w:rsidP="00E82A6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1056"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contextualSpacing/>
              <w:rPr>
                <w:rFonts w:ascii="Times New Roman" w:hAnsi="Times New Roman" w:cs="Times New Roman"/>
                <w:sz w:val="24"/>
                <w:szCs w:val="24"/>
              </w:rPr>
            </w:pPr>
            <w:r w:rsidRPr="00C00F64">
              <w:rPr>
                <w:rFonts w:ascii="Times New Roman" w:hAnsi="Times New Roman" w:cs="Times New Roman"/>
                <w:sz w:val="24"/>
                <w:szCs w:val="24"/>
              </w:rPr>
              <w:t>Правовые основы военной службы</w:t>
            </w:r>
          </w:p>
        </w:tc>
        <w:tc>
          <w:tcPr>
            <w:tcW w:w="2693"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rPr>
                <w:sz w:val="24"/>
                <w:szCs w:val="24"/>
              </w:rPr>
            </w:pPr>
            <w:r w:rsidRPr="00C00F64">
              <w:rPr>
                <w:sz w:val="24"/>
                <w:szCs w:val="24"/>
              </w:rPr>
              <w:t>9</w:t>
            </w:r>
          </w:p>
        </w:tc>
      </w:tr>
      <w:tr w:rsidR="00C00F64" w:rsidRPr="00E82A62" w:rsidTr="00C00F64">
        <w:trPr>
          <w:trHeight w:val="225"/>
        </w:trPr>
        <w:tc>
          <w:tcPr>
            <w:tcW w:w="1101" w:type="dxa"/>
            <w:tcBorders>
              <w:top w:val="single" w:sz="4" w:space="0" w:color="000000"/>
              <w:left w:val="single" w:sz="4" w:space="0" w:color="000000"/>
              <w:bottom w:val="single" w:sz="4" w:space="0" w:color="000000"/>
              <w:right w:val="single" w:sz="4" w:space="0" w:color="000000"/>
            </w:tcBorders>
            <w:hideMark/>
          </w:tcPr>
          <w:p w:rsidR="00C00F64" w:rsidRPr="00E82A62" w:rsidRDefault="00C00F64" w:rsidP="00E82A6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1056"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rPr>
                <w:rFonts w:ascii="Times New Roman" w:hAnsi="Times New Roman" w:cs="Times New Roman"/>
                <w:sz w:val="24"/>
                <w:szCs w:val="24"/>
              </w:rPr>
            </w:pPr>
            <w:r w:rsidRPr="00C00F64">
              <w:rPr>
                <w:rFonts w:ascii="Times New Roman" w:eastAsia="Calibri" w:hAnsi="Times New Roman" w:cs="Times New Roman"/>
                <w:sz w:val="24"/>
                <w:szCs w:val="24"/>
              </w:rPr>
              <w:t>Элементы начальной военной подготовки</w:t>
            </w:r>
          </w:p>
        </w:tc>
        <w:tc>
          <w:tcPr>
            <w:tcW w:w="2693"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rPr>
                <w:sz w:val="24"/>
                <w:szCs w:val="24"/>
              </w:rPr>
            </w:pPr>
            <w:r w:rsidRPr="00C00F64">
              <w:rPr>
                <w:sz w:val="24"/>
                <w:szCs w:val="24"/>
              </w:rPr>
              <w:t>3</w:t>
            </w:r>
          </w:p>
        </w:tc>
      </w:tr>
      <w:tr w:rsidR="00C00F64" w:rsidRPr="00E82A62" w:rsidTr="00C00F64">
        <w:trPr>
          <w:trHeight w:val="225"/>
        </w:trPr>
        <w:tc>
          <w:tcPr>
            <w:tcW w:w="1101" w:type="dxa"/>
            <w:tcBorders>
              <w:top w:val="single" w:sz="4" w:space="0" w:color="000000"/>
              <w:left w:val="single" w:sz="4" w:space="0" w:color="000000"/>
              <w:bottom w:val="single" w:sz="4" w:space="0" w:color="000000"/>
              <w:right w:val="single" w:sz="4" w:space="0" w:color="000000"/>
            </w:tcBorders>
            <w:hideMark/>
          </w:tcPr>
          <w:p w:rsidR="00C00F64" w:rsidRPr="00E82A62" w:rsidRDefault="00C00F64" w:rsidP="00E82A6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11056"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tabs>
                <w:tab w:val="left" w:pos="1219"/>
              </w:tabs>
              <w:rPr>
                <w:rFonts w:ascii="Times New Roman" w:eastAsia="Calibri" w:hAnsi="Times New Roman" w:cs="Times New Roman"/>
                <w:sz w:val="24"/>
                <w:szCs w:val="24"/>
              </w:rPr>
            </w:pPr>
            <w:r w:rsidRPr="00C00F64">
              <w:rPr>
                <w:rFonts w:ascii="Times New Roman" w:eastAsia="Calibri" w:hAnsi="Times New Roman" w:cs="Times New Roman"/>
                <w:sz w:val="24"/>
                <w:szCs w:val="24"/>
              </w:rPr>
              <w:t>Военно-профессиональная деятельность</w:t>
            </w:r>
          </w:p>
        </w:tc>
        <w:tc>
          <w:tcPr>
            <w:tcW w:w="2693" w:type="dxa"/>
            <w:tcBorders>
              <w:top w:val="single" w:sz="4" w:space="0" w:color="000000"/>
              <w:left w:val="single" w:sz="4" w:space="0" w:color="000000"/>
              <w:bottom w:val="single" w:sz="4" w:space="0" w:color="000000"/>
              <w:right w:val="single" w:sz="4" w:space="0" w:color="000000"/>
            </w:tcBorders>
            <w:hideMark/>
          </w:tcPr>
          <w:p w:rsidR="00C00F64" w:rsidRPr="00C00F64" w:rsidRDefault="00C00F64" w:rsidP="00C00F64">
            <w:pPr>
              <w:rPr>
                <w:sz w:val="24"/>
                <w:szCs w:val="24"/>
              </w:rPr>
            </w:pPr>
            <w:r w:rsidRPr="00C00F64">
              <w:rPr>
                <w:sz w:val="24"/>
                <w:szCs w:val="24"/>
              </w:rPr>
              <w:t>8</w:t>
            </w:r>
          </w:p>
        </w:tc>
      </w:tr>
      <w:tr w:rsidR="00C00F64" w:rsidRPr="00E82A62" w:rsidTr="00C00F64">
        <w:tc>
          <w:tcPr>
            <w:tcW w:w="14850" w:type="dxa"/>
            <w:gridSpan w:val="3"/>
            <w:tcBorders>
              <w:top w:val="single" w:sz="4" w:space="0" w:color="000000"/>
              <w:left w:val="single" w:sz="4" w:space="0" w:color="000000"/>
              <w:bottom w:val="single" w:sz="4" w:space="0" w:color="000000"/>
              <w:right w:val="single" w:sz="4" w:space="0" w:color="000000"/>
            </w:tcBorders>
            <w:hideMark/>
          </w:tcPr>
          <w:p w:rsidR="00C00F64" w:rsidRPr="00E82A62" w:rsidRDefault="00C00F64" w:rsidP="00E82A62">
            <w:pPr>
              <w:spacing w:after="0"/>
              <w:jc w:val="center"/>
              <w:rPr>
                <w:rFonts w:ascii="Times New Roman" w:eastAsia="Times New Roman" w:hAnsi="Times New Roman" w:cs="Times New Roman"/>
                <w:lang w:eastAsia="ru-RU"/>
              </w:rPr>
            </w:pPr>
            <w:r w:rsidRPr="00E82A62">
              <w:rPr>
                <w:rFonts w:ascii="Times New Roman" w:eastAsia="Times New Roman" w:hAnsi="Times New Roman" w:cs="Times New Roman"/>
                <w:lang w:eastAsia="ru-RU"/>
              </w:rPr>
              <w:t>Всего 34 часа</w:t>
            </w:r>
          </w:p>
        </w:tc>
      </w:tr>
    </w:tbl>
    <w:p w:rsidR="000166A1" w:rsidRDefault="000166A1" w:rsidP="00C00F64">
      <w:pPr>
        <w:spacing w:after="0" w:line="240" w:lineRule="auto"/>
        <w:jc w:val="center"/>
        <w:rPr>
          <w:rFonts w:ascii="Times New Roman" w:eastAsia="Calibri" w:hAnsi="Times New Roman" w:cs="Times New Roman"/>
          <w:b/>
          <w:lang w:val="tt-RU"/>
        </w:rPr>
      </w:pPr>
    </w:p>
    <w:p w:rsidR="001539AC" w:rsidRDefault="001539AC" w:rsidP="00C00F64">
      <w:pPr>
        <w:spacing w:after="0" w:line="240" w:lineRule="auto"/>
        <w:jc w:val="center"/>
        <w:rPr>
          <w:rFonts w:ascii="Times New Roman" w:eastAsia="Calibri" w:hAnsi="Times New Roman" w:cs="Times New Roman"/>
          <w:b/>
          <w:lang w:val="tt-RU"/>
        </w:rPr>
      </w:pPr>
    </w:p>
    <w:p w:rsidR="001539AC" w:rsidRDefault="001539AC" w:rsidP="00C00F64">
      <w:pPr>
        <w:spacing w:after="0" w:line="240" w:lineRule="auto"/>
        <w:jc w:val="center"/>
        <w:rPr>
          <w:rFonts w:ascii="Times New Roman" w:eastAsia="Calibri" w:hAnsi="Times New Roman" w:cs="Times New Roman"/>
          <w:b/>
          <w:lang w:val="tt-RU"/>
        </w:rPr>
      </w:pPr>
    </w:p>
    <w:p w:rsidR="00C00F64" w:rsidRPr="00FD7AE3" w:rsidRDefault="00C00F64" w:rsidP="00C00F64">
      <w:pPr>
        <w:spacing w:after="0" w:line="240" w:lineRule="auto"/>
        <w:jc w:val="center"/>
        <w:rPr>
          <w:rFonts w:ascii="Times New Roman" w:eastAsia="Calibri" w:hAnsi="Times New Roman" w:cs="Times New Roman"/>
          <w:b/>
          <w:lang w:val="tt-RU"/>
        </w:rPr>
      </w:pPr>
      <w:r w:rsidRPr="00FD7AE3">
        <w:rPr>
          <w:rFonts w:ascii="Times New Roman" w:eastAsia="Calibri" w:hAnsi="Times New Roman" w:cs="Times New Roman"/>
          <w:b/>
          <w:lang w:val="tt-RU"/>
        </w:rPr>
        <w:t>Тематическое планирование</w:t>
      </w:r>
    </w:p>
    <w:p w:rsidR="00C00F64" w:rsidRDefault="00C00F64" w:rsidP="00C00F64">
      <w:pPr>
        <w:spacing w:after="0" w:line="240" w:lineRule="auto"/>
        <w:jc w:val="center"/>
        <w:rPr>
          <w:rFonts w:ascii="Times New Roman" w:eastAsia="Calibri" w:hAnsi="Times New Roman" w:cs="Times New Roman"/>
          <w:b/>
          <w:lang w:val="tt-RU"/>
        </w:rPr>
      </w:pPr>
      <w:r w:rsidRPr="00FD7AE3">
        <w:rPr>
          <w:rFonts w:ascii="Times New Roman" w:eastAsia="Calibri" w:hAnsi="Times New Roman" w:cs="Times New Roman"/>
          <w:b/>
          <w:lang w:val="tt-RU"/>
        </w:rPr>
        <w:t>1</w:t>
      </w:r>
      <w:r>
        <w:rPr>
          <w:rFonts w:ascii="Times New Roman" w:eastAsia="Calibri" w:hAnsi="Times New Roman" w:cs="Times New Roman"/>
          <w:b/>
          <w:lang w:val="tt-RU"/>
        </w:rPr>
        <w:t>1</w:t>
      </w:r>
      <w:r w:rsidRPr="00FD7AE3">
        <w:rPr>
          <w:rFonts w:ascii="Times New Roman" w:eastAsia="Calibri" w:hAnsi="Times New Roman" w:cs="Times New Roman"/>
          <w:b/>
          <w:lang w:val="tt-RU"/>
        </w:rPr>
        <w:t xml:space="preserve"> класс</w:t>
      </w:r>
    </w:p>
    <w:p w:rsidR="000166A1" w:rsidRPr="00FD7AE3" w:rsidRDefault="000166A1" w:rsidP="00C00F64">
      <w:pPr>
        <w:spacing w:after="0" w:line="240" w:lineRule="auto"/>
        <w:jc w:val="center"/>
        <w:rPr>
          <w:rFonts w:ascii="Times New Roman" w:eastAsia="Calibri" w:hAnsi="Times New Roman" w:cs="Times New Roman"/>
          <w:b/>
          <w:lang w:val="tt-RU"/>
        </w:rPr>
      </w:pPr>
    </w:p>
    <w:tbl>
      <w:tblPr>
        <w:tblStyle w:val="a4"/>
        <w:tblW w:w="0" w:type="auto"/>
        <w:tblLook w:val="04A0" w:firstRow="1" w:lastRow="0" w:firstColumn="1" w:lastColumn="0" w:noHBand="0" w:noVBand="1"/>
      </w:tblPr>
      <w:tblGrid>
        <w:gridCol w:w="532"/>
        <w:gridCol w:w="986"/>
        <w:gridCol w:w="986"/>
        <w:gridCol w:w="11306"/>
        <w:gridCol w:w="1084"/>
      </w:tblGrid>
      <w:tr w:rsidR="00004B3E" w:rsidTr="000166A1">
        <w:trPr>
          <w:trHeight w:val="301"/>
        </w:trPr>
        <w:tc>
          <w:tcPr>
            <w:tcW w:w="532" w:type="dxa"/>
            <w:vMerge w:val="restart"/>
          </w:tcPr>
          <w:p w:rsidR="00004B3E" w:rsidRDefault="00004B3E" w:rsidP="00C00F64">
            <w:pPr>
              <w:jc w:val="both"/>
            </w:pPr>
            <w:r w:rsidRPr="00FD7AE3">
              <w:rPr>
                <w:rFonts w:ascii="Times New Roman" w:eastAsia="Calibri" w:hAnsi="Times New Roman" w:cs="Times New Roman"/>
                <w:b/>
              </w:rPr>
              <w:t>№ п/п</w:t>
            </w:r>
          </w:p>
        </w:tc>
        <w:tc>
          <w:tcPr>
            <w:tcW w:w="1972" w:type="dxa"/>
            <w:gridSpan w:val="2"/>
          </w:tcPr>
          <w:p w:rsidR="00004B3E" w:rsidRPr="00FD7AE3" w:rsidRDefault="00004B3E" w:rsidP="00C00F64">
            <w:pPr>
              <w:jc w:val="center"/>
              <w:rPr>
                <w:rFonts w:ascii="Times New Roman" w:eastAsia="Calibri" w:hAnsi="Times New Roman" w:cs="Times New Roman"/>
                <w:b/>
                <w:lang w:val="tt-RU"/>
              </w:rPr>
            </w:pPr>
            <w:r>
              <w:rPr>
                <w:rFonts w:ascii="Times New Roman" w:eastAsia="Calibri" w:hAnsi="Times New Roman" w:cs="Times New Roman"/>
                <w:b/>
                <w:lang w:val="tt-RU"/>
              </w:rPr>
              <w:t>Дата проведения</w:t>
            </w:r>
          </w:p>
        </w:tc>
        <w:tc>
          <w:tcPr>
            <w:tcW w:w="11306" w:type="dxa"/>
            <w:vMerge w:val="restart"/>
          </w:tcPr>
          <w:p w:rsidR="00004B3E" w:rsidRDefault="00004B3E" w:rsidP="00C00F64">
            <w:pPr>
              <w:jc w:val="center"/>
            </w:pPr>
            <w:r w:rsidRPr="00FD7AE3">
              <w:rPr>
                <w:rFonts w:ascii="Times New Roman" w:eastAsia="Calibri" w:hAnsi="Times New Roman" w:cs="Times New Roman"/>
                <w:b/>
                <w:lang w:val="tt-RU"/>
              </w:rPr>
              <w:t>Основное содер</w:t>
            </w:r>
            <w:r w:rsidRPr="00FD7AE3">
              <w:rPr>
                <w:rFonts w:ascii="Times New Roman" w:eastAsia="Calibri" w:hAnsi="Times New Roman" w:cs="Times New Roman"/>
                <w:b/>
              </w:rPr>
              <w:t>ж</w:t>
            </w:r>
            <w:r w:rsidRPr="00FD7AE3">
              <w:rPr>
                <w:rFonts w:ascii="Times New Roman" w:eastAsia="Calibri" w:hAnsi="Times New Roman" w:cs="Times New Roman"/>
                <w:b/>
                <w:lang w:val="tt-RU"/>
              </w:rPr>
              <w:t>ание по темам</w:t>
            </w:r>
          </w:p>
        </w:tc>
        <w:tc>
          <w:tcPr>
            <w:tcW w:w="1084" w:type="dxa"/>
            <w:vMerge w:val="restart"/>
          </w:tcPr>
          <w:p w:rsidR="00004B3E" w:rsidRPr="00FD7AE3" w:rsidRDefault="00004B3E" w:rsidP="00C00F64">
            <w:pPr>
              <w:jc w:val="center"/>
              <w:rPr>
                <w:rFonts w:ascii="Times New Roman" w:hAnsi="Times New Roman" w:cs="Times New Roman"/>
                <w:b/>
              </w:rPr>
            </w:pPr>
            <w:r w:rsidRPr="00FD7AE3">
              <w:rPr>
                <w:rFonts w:ascii="Times New Roman" w:hAnsi="Times New Roman" w:cs="Times New Roman"/>
                <w:b/>
              </w:rPr>
              <w:t>Кол-во часов</w:t>
            </w:r>
          </w:p>
        </w:tc>
      </w:tr>
      <w:tr w:rsidR="00004B3E" w:rsidTr="000166A1">
        <w:trPr>
          <w:trHeight w:val="201"/>
        </w:trPr>
        <w:tc>
          <w:tcPr>
            <w:tcW w:w="532" w:type="dxa"/>
            <w:vMerge/>
          </w:tcPr>
          <w:p w:rsidR="00004B3E" w:rsidRPr="00FD7AE3" w:rsidRDefault="00004B3E" w:rsidP="00C00F64">
            <w:pPr>
              <w:jc w:val="both"/>
              <w:rPr>
                <w:rFonts w:ascii="Times New Roman" w:eastAsia="Calibri" w:hAnsi="Times New Roman" w:cs="Times New Roman"/>
                <w:b/>
              </w:rPr>
            </w:pPr>
          </w:p>
        </w:tc>
        <w:tc>
          <w:tcPr>
            <w:tcW w:w="986" w:type="dxa"/>
          </w:tcPr>
          <w:p w:rsidR="00004B3E" w:rsidRPr="00FD7AE3" w:rsidRDefault="00004B3E" w:rsidP="00C00F64">
            <w:pPr>
              <w:jc w:val="center"/>
              <w:rPr>
                <w:rFonts w:ascii="Times New Roman" w:eastAsia="Calibri" w:hAnsi="Times New Roman" w:cs="Times New Roman"/>
                <w:b/>
                <w:lang w:val="tt-RU"/>
              </w:rPr>
            </w:pPr>
            <w:r>
              <w:rPr>
                <w:rFonts w:ascii="Times New Roman" w:eastAsia="Calibri" w:hAnsi="Times New Roman" w:cs="Times New Roman"/>
                <w:b/>
                <w:lang w:val="tt-RU"/>
              </w:rPr>
              <w:t>план</w:t>
            </w:r>
          </w:p>
        </w:tc>
        <w:tc>
          <w:tcPr>
            <w:tcW w:w="986" w:type="dxa"/>
          </w:tcPr>
          <w:p w:rsidR="00004B3E" w:rsidRPr="00FD7AE3" w:rsidRDefault="00004B3E" w:rsidP="00C00F64">
            <w:pPr>
              <w:jc w:val="center"/>
              <w:rPr>
                <w:rFonts w:ascii="Times New Roman" w:eastAsia="Calibri" w:hAnsi="Times New Roman" w:cs="Times New Roman"/>
                <w:b/>
                <w:lang w:val="tt-RU"/>
              </w:rPr>
            </w:pPr>
            <w:r>
              <w:rPr>
                <w:rFonts w:ascii="Times New Roman" w:eastAsia="Calibri" w:hAnsi="Times New Roman" w:cs="Times New Roman"/>
                <w:b/>
                <w:lang w:val="tt-RU"/>
              </w:rPr>
              <w:t>факт</w:t>
            </w:r>
          </w:p>
        </w:tc>
        <w:tc>
          <w:tcPr>
            <w:tcW w:w="11306" w:type="dxa"/>
            <w:vMerge/>
          </w:tcPr>
          <w:p w:rsidR="00004B3E" w:rsidRPr="00FD7AE3" w:rsidRDefault="00004B3E" w:rsidP="00C00F64">
            <w:pPr>
              <w:jc w:val="center"/>
              <w:rPr>
                <w:rFonts w:ascii="Times New Roman" w:eastAsia="Calibri" w:hAnsi="Times New Roman" w:cs="Times New Roman"/>
                <w:b/>
                <w:lang w:val="tt-RU"/>
              </w:rPr>
            </w:pPr>
          </w:p>
        </w:tc>
        <w:tc>
          <w:tcPr>
            <w:tcW w:w="1084" w:type="dxa"/>
            <w:vMerge/>
          </w:tcPr>
          <w:p w:rsidR="00004B3E" w:rsidRPr="00FD7AE3" w:rsidRDefault="00004B3E" w:rsidP="00C00F64">
            <w:pPr>
              <w:jc w:val="center"/>
              <w:rPr>
                <w:rFonts w:ascii="Times New Roman" w:hAnsi="Times New Roman" w:cs="Times New Roman"/>
                <w:b/>
              </w:rPr>
            </w:pPr>
          </w:p>
        </w:tc>
      </w:tr>
      <w:tr w:rsidR="00004B3E" w:rsidTr="000166A1">
        <w:trPr>
          <w:trHeight w:val="315"/>
        </w:trPr>
        <w:tc>
          <w:tcPr>
            <w:tcW w:w="532" w:type="dxa"/>
          </w:tcPr>
          <w:p w:rsidR="00004B3E" w:rsidRDefault="00004B3E" w:rsidP="00C00F64">
            <w:pPr>
              <w:jc w:val="both"/>
            </w:pPr>
          </w:p>
        </w:tc>
        <w:tc>
          <w:tcPr>
            <w:tcW w:w="13278" w:type="dxa"/>
            <w:gridSpan w:val="3"/>
          </w:tcPr>
          <w:p w:rsidR="00004B3E" w:rsidRDefault="00004B3E" w:rsidP="00004B3E">
            <w:pPr>
              <w:jc w:val="center"/>
            </w:pPr>
            <w:r w:rsidRPr="00E416A7">
              <w:rPr>
                <w:rFonts w:ascii="Times New Roman" w:eastAsia="Calibri" w:hAnsi="Times New Roman" w:cs="Times New Roman"/>
                <w:b/>
                <w:bCs/>
                <w:shd w:val="clear" w:color="auto" w:fill="FFFFFF"/>
              </w:rPr>
              <w:t>Основы комплексной безопасности</w:t>
            </w:r>
          </w:p>
        </w:tc>
        <w:tc>
          <w:tcPr>
            <w:tcW w:w="1084" w:type="dxa"/>
          </w:tcPr>
          <w:p w:rsidR="00004B3E" w:rsidRPr="00273545" w:rsidRDefault="00004B3E" w:rsidP="00C00F64">
            <w:pPr>
              <w:jc w:val="both"/>
              <w:rPr>
                <w:b/>
              </w:rPr>
            </w:pPr>
            <w:r>
              <w:rPr>
                <w:b/>
              </w:rPr>
              <w:t>4</w:t>
            </w:r>
          </w:p>
        </w:tc>
      </w:tr>
      <w:tr w:rsidR="00004B3E" w:rsidTr="000166A1">
        <w:tc>
          <w:tcPr>
            <w:tcW w:w="532" w:type="dxa"/>
          </w:tcPr>
          <w:p w:rsidR="00004B3E" w:rsidRDefault="00004B3E" w:rsidP="00C00F64">
            <w:pPr>
              <w:jc w:val="both"/>
            </w:pPr>
            <w:r>
              <w:t>1</w:t>
            </w:r>
          </w:p>
        </w:tc>
        <w:tc>
          <w:tcPr>
            <w:tcW w:w="986" w:type="dxa"/>
          </w:tcPr>
          <w:p w:rsidR="00004B3E" w:rsidRPr="007603C4" w:rsidRDefault="000904F9" w:rsidP="000904F9">
            <w:pPr>
              <w:autoSpaceDE w:val="0"/>
              <w:autoSpaceDN w:val="0"/>
              <w:adjustRightInd w:val="0"/>
              <w:jc w:val="both"/>
              <w:rPr>
                <w:rFonts w:ascii="Times New Roman" w:hAnsi="Times New Roman" w:cs="Times New Roman"/>
              </w:rPr>
            </w:pPr>
            <w:r>
              <w:rPr>
                <w:rFonts w:ascii="Times New Roman" w:hAnsi="Times New Roman" w:cs="Times New Roman"/>
              </w:rPr>
              <w:t>1</w:t>
            </w:r>
            <w:r w:rsidR="00004B3E">
              <w:rPr>
                <w:rFonts w:ascii="Times New Roman" w:hAnsi="Times New Roman" w:cs="Times New Roman"/>
              </w:rPr>
              <w:t>0.09.2</w:t>
            </w:r>
            <w:r w:rsidR="00F44730">
              <w:rPr>
                <w:rFonts w:ascii="Times New Roman" w:hAnsi="Times New Roman" w:cs="Times New Roman"/>
              </w:rPr>
              <w:t>2</w:t>
            </w:r>
          </w:p>
        </w:tc>
        <w:tc>
          <w:tcPr>
            <w:tcW w:w="986" w:type="dxa"/>
          </w:tcPr>
          <w:p w:rsidR="00004B3E" w:rsidRPr="007603C4" w:rsidRDefault="00004B3E" w:rsidP="00F44730">
            <w:pPr>
              <w:autoSpaceDE w:val="0"/>
              <w:autoSpaceDN w:val="0"/>
              <w:adjustRightInd w:val="0"/>
              <w:jc w:val="both"/>
              <w:rPr>
                <w:rFonts w:ascii="Times New Roman" w:hAnsi="Times New Roman" w:cs="Times New Roman"/>
              </w:rPr>
            </w:pPr>
          </w:p>
        </w:tc>
        <w:tc>
          <w:tcPr>
            <w:tcW w:w="11306" w:type="dxa"/>
          </w:tcPr>
          <w:p w:rsidR="00004B3E" w:rsidRPr="007603C4" w:rsidRDefault="00004B3E" w:rsidP="00C00F64">
            <w:pPr>
              <w:autoSpaceDE w:val="0"/>
              <w:autoSpaceDN w:val="0"/>
              <w:adjustRightInd w:val="0"/>
              <w:jc w:val="both"/>
              <w:rPr>
                <w:rFonts w:ascii="Times New Roman" w:hAnsi="Times New Roman" w:cs="Times New Roman"/>
              </w:rPr>
            </w:pPr>
            <w:r w:rsidRPr="007603C4">
              <w:rPr>
                <w:rFonts w:ascii="Times New Roman" w:hAnsi="Times New Roman" w:cs="Times New Roman"/>
              </w:rPr>
              <w:t>Права, обязанности и ответственность гражданина в области охраны окружающей среды.</w:t>
            </w:r>
            <w:r>
              <w:rPr>
                <w:rFonts w:ascii="Times New Roman" w:hAnsi="Times New Roman" w:cs="Times New Roman"/>
              </w:rPr>
              <w:t xml:space="preserve"> </w:t>
            </w:r>
            <w:r w:rsidRPr="007603C4">
              <w:rPr>
                <w:rFonts w:ascii="Times New Roman" w:hAnsi="Times New Roman" w:cs="Times New Roman"/>
              </w:rPr>
              <w:t>Организации, отвечающие за защиту прав потребителей и благополучие человека,</w:t>
            </w:r>
            <w:r>
              <w:rPr>
                <w:rFonts w:ascii="Times New Roman" w:hAnsi="Times New Roman" w:cs="Times New Roman"/>
              </w:rPr>
              <w:t xml:space="preserve"> </w:t>
            </w:r>
            <w:r w:rsidRPr="007603C4">
              <w:rPr>
                <w:rFonts w:ascii="Times New Roman" w:hAnsi="Times New Roman" w:cs="Times New Roman"/>
              </w:rPr>
              <w:t>природопользование и охрану окружающей среды, и порядок обращения в них.</w:t>
            </w:r>
          </w:p>
        </w:tc>
        <w:tc>
          <w:tcPr>
            <w:tcW w:w="1084" w:type="dxa"/>
          </w:tcPr>
          <w:p w:rsidR="00004B3E" w:rsidRDefault="00004B3E" w:rsidP="00C00F64">
            <w:pPr>
              <w:jc w:val="both"/>
            </w:pPr>
            <w:r>
              <w:t>1</w:t>
            </w:r>
          </w:p>
        </w:tc>
      </w:tr>
      <w:tr w:rsidR="00004B3E" w:rsidTr="000166A1">
        <w:tc>
          <w:tcPr>
            <w:tcW w:w="532" w:type="dxa"/>
          </w:tcPr>
          <w:p w:rsidR="00004B3E" w:rsidRDefault="00004B3E" w:rsidP="00C00F64">
            <w:pPr>
              <w:jc w:val="both"/>
            </w:pPr>
            <w:r>
              <w:t>2</w:t>
            </w:r>
          </w:p>
        </w:tc>
        <w:tc>
          <w:tcPr>
            <w:tcW w:w="986" w:type="dxa"/>
          </w:tcPr>
          <w:p w:rsidR="00004B3E" w:rsidRPr="007603C4" w:rsidRDefault="00515586" w:rsidP="000904F9">
            <w:pPr>
              <w:autoSpaceDE w:val="0"/>
              <w:autoSpaceDN w:val="0"/>
              <w:adjustRightInd w:val="0"/>
              <w:jc w:val="both"/>
              <w:rPr>
                <w:rFonts w:ascii="Times New Roman" w:hAnsi="Times New Roman" w:cs="Times New Roman"/>
              </w:rPr>
            </w:pPr>
            <w:r>
              <w:rPr>
                <w:rFonts w:ascii="Times New Roman" w:hAnsi="Times New Roman" w:cs="Times New Roman"/>
              </w:rPr>
              <w:t>1</w:t>
            </w:r>
            <w:r w:rsidR="000904F9">
              <w:rPr>
                <w:rFonts w:ascii="Times New Roman" w:hAnsi="Times New Roman" w:cs="Times New Roman"/>
              </w:rPr>
              <w:t>7</w:t>
            </w:r>
            <w:r>
              <w:rPr>
                <w:rFonts w:ascii="Times New Roman" w:hAnsi="Times New Roman" w:cs="Times New Roman"/>
              </w:rPr>
              <w:t>.09.22</w:t>
            </w:r>
          </w:p>
        </w:tc>
        <w:tc>
          <w:tcPr>
            <w:tcW w:w="986" w:type="dxa"/>
          </w:tcPr>
          <w:p w:rsidR="00004B3E" w:rsidRPr="007603C4" w:rsidRDefault="00004B3E" w:rsidP="000904F9">
            <w:pPr>
              <w:autoSpaceDE w:val="0"/>
              <w:autoSpaceDN w:val="0"/>
              <w:adjustRightInd w:val="0"/>
              <w:jc w:val="both"/>
              <w:rPr>
                <w:rFonts w:ascii="Times New Roman" w:hAnsi="Times New Roman" w:cs="Times New Roman"/>
              </w:rPr>
            </w:pPr>
          </w:p>
        </w:tc>
        <w:tc>
          <w:tcPr>
            <w:tcW w:w="11306" w:type="dxa"/>
          </w:tcPr>
          <w:p w:rsidR="00004B3E" w:rsidRPr="007603C4" w:rsidRDefault="00004B3E" w:rsidP="00C00F64">
            <w:pPr>
              <w:autoSpaceDE w:val="0"/>
              <w:autoSpaceDN w:val="0"/>
              <w:adjustRightInd w:val="0"/>
              <w:jc w:val="both"/>
              <w:rPr>
                <w:rFonts w:ascii="Times New Roman" w:hAnsi="Times New Roman" w:cs="Times New Roman"/>
              </w:rPr>
            </w:pPr>
            <w:r w:rsidRPr="007603C4">
              <w:rPr>
                <w:rFonts w:ascii="Times New Roman" w:hAnsi="Times New Roman" w:cs="Times New Roman"/>
              </w:rPr>
              <w:t>Неблагоприятные районы в месте проживания и факторы экориска. Средства индивидуальной</w:t>
            </w:r>
            <w:r>
              <w:rPr>
                <w:rFonts w:ascii="Times New Roman" w:hAnsi="Times New Roman" w:cs="Times New Roman"/>
              </w:rPr>
              <w:t xml:space="preserve"> </w:t>
            </w:r>
            <w:r w:rsidRPr="007603C4">
              <w:rPr>
                <w:rFonts w:ascii="Times New Roman" w:hAnsi="Times New Roman" w:cs="Times New Roman"/>
              </w:rPr>
              <w:t>защиты. Предназначение и использование экологических знаков.</w:t>
            </w:r>
          </w:p>
        </w:tc>
        <w:tc>
          <w:tcPr>
            <w:tcW w:w="1084" w:type="dxa"/>
          </w:tcPr>
          <w:p w:rsidR="00004B3E" w:rsidRDefault="00004B3E" w:rsidP="00C00F64">
            <w:pPr>
              <w:jc w:val="both"/>
            </w:pPr>
            <w:r>
              <w:t>1</w:t>
            </w:r>
          </w:p>
        </w:tc>
      </w:tr>
      <w:tr w:rsidR="00004B3E" w:rsidTr="000166A1">
        <w:tc>
          <w:tcPr>
            <w:tcW w:w="532" w:type="dxa"/>
          </w:tcPr>
          <w:p w:rsidR="00004B3E" w:rsidRDefault="00004B3E" w:rsidP="00C00F64">
            <w:pPr>
              <w:jc w:val="both"/>
            </w:pPr>
            <w:r>
              <w:t>3</w:t>
            </w:r>
          </w:p>
        </w:tc>
        <w:tc>
          <w:tcPr>
            <w:tcW w:w="986" w:type="dxa"/>
          </w:tcPr>
          <w:p w:rsidR="00004B3E" w:rsidRPr="007603C4" w:rsidRDefault="000904F9" w:rsidP="00C00F64">
            <w:pPr>
              <w:autoSpaceDE w:val="0"/>
              <w:autoSpaceDN w:val="0"/>
              <w:adjustRightInd w:val="0"/>
              <w:jc w:val="both"/>
              <w:rPr>
                <w:rFonts w:ascii="Times New Roman" w:hAnsi="Times New Roman" w:cs="Times New Roman"/>
              </w:rPr>
            </w:pPr>
            <w:r>
              <w:rPr>
                <w:rFonts w:ascii="Times New Roman" w:hAnsi="Times New Roman" w:cs="Times New Roman"/>
              </w:rPr>
              <w:t>24</w:t>
            </w:r>
            <w:r w:rsidR="00801560">
              <w:rPr>
                <w:rFonts w:ascii="Times New Roman" w:hAnsi="Times New Roman" w:cs="Times New Roman"/>
              </w:rPr>
              <w:t>.09.22</w:t>
            </w:r>
          </w:p>
        </w:tc>
        <w:tc>
          <w:tcPr>
            <w:tcW w:w="986" w:type="dxa"/>
          </w:tcPr>
          <w:p w:rsidR="00004B3E" w:rsidRPr="007603C4" w:rsidRDefault="00004B3E" w:rsidP="00C00F64">
            <w:pPr>
              <w:autoSpaceDE w:val="0"/>
              <w:autoSpaceDN w:val="0"/>
              <w:adjustRightInd w:val="0"/>
              <w:jc w:val="both"/>
              <w:rPr>
                <w:rFonts w:ascii="Times New Roman" w:hAnsi="Times New Roman" w:cs="Times New Roman"/>
              </w:rPr>
            </w:pPr>
          </w:p>
        </w:tc>
        <w:tc>
          <w:tcPr>
            <w:tcW w:w="11306" w:type="dxa"/>
          </w:tcPr>
          <w:p w:rsidR="00004B3E" w:rsidRPr="007603C4" w:rsidRDefault="00004B3E" w:rsidP="00C00F64">
            <w:pPr>
              <w:autoSpaceDE w:val="0"/>
              <w:autoSpaceDN w:val="0"/>
              <w:adjustRightInd w:val="0"/>
              <w:jc w:val="both"/>
              <w:rPr>
                <w:rFonts w:ascii="Times New Roman" w:hAnsi="Times New Roman" w:cs="Times New Roman"/>
              </w:rPr>
            </w:pPr>
            <w:r w:rsidRPr="007603C4">
              <w:rPr>
                <w:rFonts w:ascii="Times New Roman" w:hAnsi="Times New Roman" w:cs="Times New Roman"/>
              </w:rPr>
              <w:t>Правила безопасности дорожного движения (в части, кас</w:t>
            </w:r>
            <w:r>
              <w:rPr>
                <w:rFonts w:ascii="Times New Roman" w:hAnsi="Times New Roman" w:cs="Times New Roman"/>
              </w:rPr>
              <w:t xml:space="preserve">ающейся пешеходов, пассажиров и </w:t>
            </w:r>
            <w:r w:rsidRPr="007603C4">
              <w:rPr>
                <w:rFonts w:ascii="Times New Roman" w:hAnsi="Times New Roman" w:cs="Times New Roman"/>
              </w:rPr>
              <w:t>водителей транспортных средств: мопедов, мотоциклов, легкового автомобиля).Предназначение и использование дорожных знаков.</w:t>
            </w:r>
          </w:p>
        </w:tc>
        <w:tc>
          <w:tcPr>
            <w:tcW w:w="1084" w:type="dxa"/>
          </w:tcPr>
          <w:p w:rsidR="00004B3E" w:rsidRDefault="00004B3E" w:rsidP="00C00F64">
            <w:pPr>
              <w:jc w:val="both"/>
            </w:pPr>
            <w:r>
              <w:t>1</w:t>
            </w:r>
          </w:p>
        </w:tc>
      </w:tr>
      <w:tr w:rsidR="00004B3E" w:rsidTr="000166A1">
        <w:tc>
          <w:tcPr>
            <w:tcW w:w="532" w:type="dxa"/>
          </w:tcPr>
          <w:p w:rsidR="00004B3E" w:rsidRDefault="00004B3E" w:rsidP="00C00F64">
            <w:pPr>
              <w:jc w:val="both"/>
            </w:pPr>
            <w:r>
              <w:lastRenderedPageBreak/>
              <w:t>4</w:t>
            </w:r>
          </w:p>
        </w:tc>
        <w:tc>
          <w:tcPr>
            <w:tcW w:w="986" w:type="dxa"/>
          </w:tcPr>
          <w:p w:rsidR="00004B3E" w:rsidRPr="007603C4" w:rsidRDefault="006F33E9" w:rsidP="00C00F64">
            <w:pPr>
              <w:autoSpaceDE w:val="0"/>
              <w:autoSpaceDN w:val="0"/>
              <w:adjustRightInd w:val="0"/>
              <w:jc w:val="both"/>
              <w:rPr>
                <w:rFonts w:ascii="Times New Roman" w:hAnsi="Times New Roman" w:cs="Times New Roman"/>
              </w:rPr>
            </w:pPr>
            <w:r>
              <w:rPr>
                <w:rFonts w:ascii="Times New Roman" w:hAnsi="Times New Roman" w:cs="Times New Roman"/>
              </w:rPr>
              <w:t>01.10.69</w:t>
            </w:r>
          </w:p>
        </w:tc>
        <w:tc>
          <w:tcPr>
            <w:tcW w:w="986" w:type="dxa"/>
          </w:tcPr>
          <w:p w:rsidR="00004B3E" w:rsidRPr="007603C4" w:rsidRDefault="00004B3E" w:rsidP="00C00F64">
            <w:pPr>
              <w:autoSpaceDE w:val="0"/>
              <w:autoSpaceDN w:val="0"/>
              <w:adjustRightInd w:val="0"/>
              <w:jc w:val="both"/>
              <w:rPr>
                <w:rFonts w:ascii="Times New Roman" w:hAnsi="Times New Roman" w:cs="Times New Roman"/>
              </w:rPr>
            </w:pPr>
          </w:p>
        </w:tc>
        <w:tc>
          <w:tcPr>
            <w:tcW w:w="11306" w:type="dxa"/>
          </w:tcPr>
          <w:p w:rsidR="00004B3E" w:rsidRPr="007603C4" w:rsidRDefault="00004B3E" w:rsidP="00C00F64">
            <w:pPr>
              <w:autoSpaceDE w:val="0"/>
              <w:autoSpaceDN w:val="0"/>
              <w:adjustRightInd w:val="0"/>
              <w:jc w:val="both"/>
              <w:rPr>
                <w:rStyle w:val="10pt"/>
                <w:rFonts w:eastAsiaTheme="minorHAnsi"/>
              </w:rPr>
            </w:pPr>
            <w:r w:rsidRPr="007603C4">
              <w:rPr>
                <w:rFonts w:ascii="Times New Roman" w:hAnsi="Times New Roman" w:cs="Times New Roman"/>
              </w:rPr>
              <w:t>Явные и скрытые опасности современных молодежных хобби. Последствия и</w:t>
            </w:r>
            <w:r>
              <w:rPr>
                <w:rFonts w:ascii="Times New Roman" w:hAnsi="Times New Roman" w:cs="Times New Roman"/>
              </w:rPr>
              <w:t xml:space="preserve"> </w:t>
            </w:r>
            <w:r w:rsidRPr="007603C4">
              <w:rPr>
                <w:rFonts w:ascii="Times New Roman" w:hAnsi="Times New Roman" w:cs="Times New Roman"/>
              </w:rPr>
              <w:t>ответственность.</w:t>
            </w:r>
          </w:p>
        </w:tc>
        <w:tc>
          <w:tcPr>
            <w:tcW w:w="1084" w:type="dxa"/>
          </w:tcPr>
          <w:p w:rsidR="00004B3E" w:rsidRDefault="00004B3E" w:rsidP="00C00F64">
            <w:pPr>
              <w:jc w:val="both"/>
            </w:pPr>
            <w:r>
              <w:t>1</w:t>
            </w:r>
          </w:p>
        </w:tc>
      </w:tr>
      <w:tr w:rsidR="00004B3E" w:rsidTr="000166A1">
        <w:tc>
          <w:tcPr>
            <w:tcW w:w="532" w:type="dxa"/>
          </w:tcPr>
          <w:p w:rsidR="00004B3E" w:rsidRDefault="00004B3E" w:rsidP="00C00F64">
            <w:pPr>
              <w:jc w:val="both"/>
            </w:pPr>
          </w:p>
        </w:tc>
        <w:tc>
          <w:tcPr>
            <w:tcW w:w="13278" w:type="dxa"/>
            <w:gridSpan w:val="3"/>
          </w:tcPr>
          <w:p w:rsidR="00004B3E" w:rsidRDefault="00004B3E" w:rsidP="00004B3E">
            <w:pPr>
              <w:jc w:val="center"/>
            </w:pPr>
            <w:r w:rsidRPr="00E416A7">
              <w:rPr>
                <w:rFonts w:ascii="Times New Roman" w:eastAsia="Calibri" w:hAnsi="Times New Roman" w:cs="Times New Roman"/>
                <w:b/>
              </w:rPr>
              <w:t>Основы противодействия экстремизму, терроризму и наркотизму в Российской Федерации</w:t>
            </w:r>
          </w:p>
        </w:tc>
        <w:tc>
          <w:tcPr>
            <w:tcW w:w="1084" w:type="dxa"/>
          </w:tcPr>
          <w:p w:rsidR="00004B3E" w:rsidRPr="00273545" w:rsidRDefault="00004B3E" w:rsidP="00C00F64">
            <w:pPr>
              <w:jc w:val="both"/>
              <w:rPr>
                <w:b/>
              </w:rPr>
            </w:pPr>
            <w:r w:rsidRPr="00273545">
              <w:rPr>
                <w:b/>
              </w:rPr>
              <w:t>1</w:t>
            </w:r>
          </w:p>
        </w:tc>
      </w:tr>
      <w:tr w:rsidR="00004B3E" w:rsidTr="000166A1">
        <w:tc>
          <w:tcPr>
            <w:tcW w:w="532" w:type="dxa"/>
          </w:tcPr>
          <w:p w:rsidR="00004B3E" w:rsidRDefault="00004B3E" w:rsidP="00C00F64">
            <w:pPr>
              <w:jc w:val="both"/>
            </w:pPr>
            <w:r>
              <w:t>5</w:t>
            </w:r>
          </w:p>
        </w:tc>
        <w:tc>
          <w:tcPr>
            <w:tcW w:w="986" w:type="dxa"/>
          </w:tcPr>
          <w:p w:rsidR="00004B3E" w:rsidRPr="00E416A7" w:rsidRDefault="00A74469" w:rsidP="00C00F64">
            <w:pPr>
              <w:jc w:val="both"/>
              <w:rPr>
                <w:rFonts w:ascii="Times New Roman" w:eastAsia="Calibri" w:hAnsi="Times New Roman" w:cs="Times New Roman"/>
              </w:rPr>
            </w:pPr>
            <w:r>
              <w:rPr>
                <w:rFonts w:ascii="Times New Roman" w:eastAsia="Calibri" w:hAnsi="Times New Roman" w:cs="Times New Roman"/>
              </w:rPr>
              <w:t>08.10.22</w:t>
            </w:r>
          </w:p>
        </w:tc>
        <w:tc>
          <w:tcPr>
            <w:tcW w:w="986" w:type="dxa"/>
          </w:tcPr>
          <w:p w:rsidR="00004B3E" w:rsidRPr="00E416A7" w:rsidRDefault="00004B3E" w:rsidP="00C00F64">
            <w:pPr>
              <w:jc w:val="both"/>
              <w:rPr>
                <w:rFonts w:ascii="Times New Roman" w:eastAsia="Calibri" w:hAnsi="Times New Roman" w:cs="Times New Roman"/>
              </w:rPr>
            </w:pPr>
          </w:p>
        </w:tc>
        <w:tc>
          <w:tcPr>
            <w:tcW w:w="11306" w:type="dxa"/>
          </w:tcPr>
          <w:p w:rsidR="00004B3E" w:rsidRDefault="00004B3E" w:rsidP="00C00F64">
            <w:pPr>
              <w:jc w:val="both"/>
            </w:pPr>
            <w:r w:rsidRPr="00E416A7">
              <w:rPr>
                <w:rFonts w:ascii="Times New Roman" w:eastAsia="Calibri" w:hAnsi="Times New Roman" w:cs="Times New Roman"/>
              </w:rPr>
              <w:t>Правила и рекомендации безопасного поведения при установлении уровней террористической опасности и угрозе совершения террористической акции.</w:t>
            </w:r>
          </w:p>
        </w:tc>
        <w:tc>
          <w:tcPr>
            <w:tcW w:w="1084" w:type="dxa"/>
          </w:tcPr>
          <w:p w:rsidR="00004B3E" w:rsidRDefault="00004B3E" w:rsidP="00C00F64">
            <w:pPr>
              <w:jc w:val="both"/>
            </w:pPr>
            <w:r>
              <w:t>1</w:t>
            </w:r>
          </w:p>
        </w:tc>
      </w:tr>
      <w:tr w:rsidR="00004B3E" w:rsidTr="000166A1">
        <w:tc>
          <w:tcPr>
            <w:tcW w:w="532" w:type="dxa"/>
          </w:tcPr>
          <w:p w:rsidR="00004B3E" w:rsidRDefault="00004B3E" w:rsidP="00C00F64">
            <w:pPr>
              <w:jc w:val="both"/>
            </w:pPr>
          </w:p>
        </w:tc>
        <w:tc>
          <w:tcPr>
            <w:tcW w:w="13278" w:type="dxa"/>
            <w:gridSpan w:val="3"/>
          </w:tcPr>
          <w:p w:rsidR="00004B3E" w:rsidRPr="007603C4" w:rsidRDefault="00004B3E" w:rsidP="00C00F64">
            <w:pPr>
              <w:contextualSpacing/>
              <w:jc w:val="center"/>
              <w:rPr>
                <w:rFonts w:ascii="Times New Roman" w:hAnsi="Times New Roman" w:cs="Times New Roman"/>
              </w:rPr>
            </w:pPr>
            <w:r w:rsidRPr="007603C4">
              <w:rPr>
                <w:rFonts w:ascii="Times New Roman" w:hAnsi="Times New Roman" w:cs="Times New Roman"/>
                <w:b/>
              </w:rPr>
              <w:t>Основы медицинских знаний и оказание первой помощи</w:t>
            </w:r>
          </w:p>
        </w:tc>
        <w:tc>
          <w:tcPr>
            <w:tcW w:w="1084" w:type="dxa"/>
          </w:tcPr>
          <w:p w:rsidR="00004B3E" w:rsidRPr="00273545" w:rsidRDefault="00004B3E" w:rsidP="00C00F64">
            <w:pPr>
              <w:jc w:val="both"/>
              <w:rPr>
                <w:b/>
              </w:rPr>
            </w:pPr>
            <w:r w:rsidRPr="00273545">
              <w:rPr>
                <w:b/>
              </w:rPr>
              <w:t>3</w:t>
            </w:r>
          </w:p>
        </w:tc>
      </w:tr>
      <w:tr w:rsidR="00004B3E" w:rsidTr="000166A1">
        <w:tc>
          <w:tcPr>
            <w:tcW w:w="532" w:type="dxa"/>
          </w:tcPr>
          <w:p w:rsidR="00004B3E" w:rsidRDefault="00004B3E" w:rsidP="00C00F64">
            <w:pPr>
              <w:jc w:val="both"/>
            </w:pPr>
            <w:r>
              <w:t>6</w:t>
            </w:r>
          </w:p>
        </w:tc>
        <w:tc>
          <w:tcPr>
            <w:tcW w:w="986" w:type="dxa"/>
          </w:tcPr>
          <w:p w:rsidR="00004B3E" w:rsidRPr="007603C4" w:rsidRDefault="004D3D25" w:rsidP="00C00F64">
            <w:pPr>
              <w:autoSpaceDE w:val="0"/>
              <w:autoSpaceDN w:val="0"/>
              <w:adjustRightInd w:val="0"/>
              <w:jc w:val="both"/>
              <w:rPr>
                <w:rFonts w:ascii="Times New Roman" w:hAnsi="Times New Roman" w:cs="Times New Roman"/>
              </w:rPr>
            </w:pPr>
            <w:r>
              <w:rPr>
                <w:rFonts w:ascii="Times New Roman" w:hAnsi="Times New Roman" w:cs="Times New Roman"/>
              </w:rPr>
              <w:t>15.10.22</w:t>
            </w:r>
          </w:p>
        </w:tc>
        <w:tc>
          <w:tcPr>
            <w:tcW w:w="986" w:type="dxa"/>
          </w:tcPr>
          <w:p w:rsidR="00004B3E" w:rsidRPr="007603C4" w:rsidRDefault="00004B3E" w:rsidP="00C00F64">
            <w:pPr>
              <w:autoSpaceDE w:val="0"/>
              <w:autoSpaceDN w:val="0"/>
              <w:adjustRightInd w:val="0"/>
              <w:jc w:val="both"/>
              <w:rPr>
                <w:rFonts w:ascii="Times New Roman" w:hAnsi="Times New Roman" w:cs="Times New Roman"/>
              </w:rPr>
            </w:pPr>
          </w:p>
        </w:tc>
        <w:tc>
          <w:tcPr>
            <w:tcW w:w="11306" w:type="dxa"/>
          </w:tcPr>
          <w:p w:rsidR="00004B3E" w:rsidRPr="007603C4" w:rsidRDefault="00004B3E" w:rsidP="00C00F64">
            <w:pPr>
              <w:autoSpaceDE w:val="0"/>
              <w:autoSpaceDN w:val="0"/>
              <w:adjustRightInd w:val="0"/>
              <w:jc w:val="both"/>
              <w:rPr>
                <w:rStyle w:val="10pt"/>
                <w:rFonts w:eastAsiaTheme="minorHAnsi"/>
              </w:rPr>
            </w:pPr>
            <w:r w:rsidRPr="007603C4">
              <w:rPr>
                <w:rFonts w:ascii="Times New Roman" w:hAnsi="Times New Roman" w:cs="Times New Roman"/>
              </w:rPr>
              <w:t>Основы законодательства Российской Федерации в области оказания первой помощи.</w:t>
            </w:r>
          </w:p>
        </w:tc>
        <w:tc>
          <w:tcPr>
            <w:tcW w:w="1084" w:type="dxa"/>
          </w:tcPr>
          <w:p w:rsidR="00004B3E" w:rsidRDefault="00004B3E" w:rsidP="00C00F64">
            <w:pPr>
              <w:jc w:val="both"/>
            </w:pPr>
            <w:r>
              <w:t>1</w:t>
            </w:r>
          </w:p>
        </w:tc>
      </w:tr>
      <w:tr w:rsidR="00004B3E" w:rsidTr="000166A1">
        <w:tc>
          <w:tcPr>
            <w:tcW w:w="532" w:type="dxa"/>
          </w:tcPr>
          <w:p w:rsidR="00004B3E" w:rsidRDefault="00004B3E" w:rsidP="00C00F64">
            <w:pPr>
              <w:jc w:val="both"/>
            </w:pPr>
            <w:r>
              <w:t>7</w:t>
            </w:r>
          </w:p>
        </w:tc>
        <w:tc>
          <w:tcPr>
            <w:tcW w:w="986" w:type="dxa"/>
          </w:tcPr>
          <w:p w:rsidR="00004B3E" w:rsidRPr="007603C4" w:rsidRDefault="00AC1515" w:rsidP="00C00F64">
            <w:pPr>
              <w:jc w:val="both"/>
              <w:rPr>
                <w:rFonts w:ascii="Times New Roman" w:hAnsi="Times New Roman" w:cs="Times New Roman"/>
              </w:rPr>
            </w:pPr>
            <w:r>
              <w:rPr>
                <w:rFonts w:ascii="Times New Roman" w:hAnsi="Times New Roman" w:cs="Times New Roman"/>
              </w:rPr>
              <w:t>22.10.22</w:t>
            </w:r>
          </w:p>
        </w:tc>
        <w:tc>
          <w:tcPr>
            <w:tcW w:w="986" w:type="dxa"/>
          </w:tcPr>
          <w:p w:rsidR="00004B3E" w:rsidRPr="007603C4" w:rsidRDefault="00004B3E" w:rsidP="00C00F64">
            <w:pPr>
              <w:jc w:val="both"/>
              <w:rPr>
                <w:rFonts w:ascii="Times New Roman" w:hAnsi="Times New Roman" w:cs="Times New Roman"/>
              </w:rPr>
            </w:pPr>
          </w:p>
        </w:tc>
        <w:tc>
          <w:tcPr>
            <w:tcW w:w="11306" w:type="dxa"/>
          </w:tcPr>
          <w:p w:rsidR="00004B3E" w:rsidRPr="007603C4" w:rsidRDefault="00004B3E" w:rsidP="00C00F64">
            <w:pPr>
              <w:jc w:val="both"/>
              <w:rPr>
                <w:rStyle w:val="10pt"/>
                <w:rFonts w:eastAsiaTheme="minorHAnsi"/>
                <w:iCs/>
              </w:rPr>
            </w:pPr>
            <w:r w:rsidRPr="007603C4">
              <w:rPr>
                <w:rFonts w:ascii="Times New Roman" w:hAnsi="Times New Roman" w:cs="Times New Roman"/>
              </w:rPr>
              <w:t>Права, обязанности и ответственность гражданина при оказании первой помощи.</w:t>
            </w:r>
          </w:p>
        </w:tc>
        <w:tc>
          <w:tcPr>
            <w:tcW w:w="1084" w:type="dxa"/>
          </w:tcPr>
          <w:p w:rsidR="00004B3E" w:rsidRDefault="00004B3E" w:rsidP="00C00F64">
            <w:pPr>
              <w:jc w:val="both"/>
            </w:pPr>
            <w:r>
              <w:t>1</w:t>
            </w:r>
          </w:p>
        </w:tc>
      </w:tr>
      <w:tr w:rsidR="00004B3E" w:rsidTr="000166A1">
        <w:tc>
          <w:tcPr>
            <w:tcW w:w="532" w:type="dxa"/>
          </w:tcPr>
          <w:p w:rsidR="00004B3E" w:rsidRDefault="00004B3E" w:rsidP="00C00F64">
            <w:pPr>
              <w:jc w:val="both"/>
            </w:pPr>
            <w:r>
              <w:t>8</w:t>
            </w:r>
          </w:p>
        </w:tc>
        <w:tc>
          <w:tcPr>
            <w:tcW w:w="986" w:type="dxa"/>
          </w:tcPr>
          <w:p w:rsidR="00004B3E" w:rsidRPr="007603C4" w:rsidRDefault="006956DA" w:rsidP="00C00F64">
            <w:pPr>
              <w:autoSpaceDE w:val="0"/>
              <w:autoSpaceDN w:val="0"/>
              <w:adjustRightInd w:val="0"/>
              <w:jc w:val="both"/>
              <w:rPr>
                <w:rFonts w:ascii="Times New Roman" w:hAnsi="Times New Roman" w:cs="Times New Roman"/>
              </w:rPr>
            </w:pPr>
            <w:r>
              <w:rPr>
                <w:rFonts w:ascii="Times New Roman" w:hAnsi="Times New Roman" w:cs="Times New Roman"/>
              </w:rPr>
              <w:t>12.11.22</w:t>
            </w:r>
          </w:p>
        </w:tc>
        <w:tc>
          <w:tcPr>
            <w:tcW w:w="986" w:type="dxa"/>
          </w:tcPr>
          <w:p w:rsidR="00004B3E" w:rsidRPr="007603C4" w:rsidRDefault="00004B3E" w:rsidP="00C00F64">
            <w:pPr>
              <w:autoSpaceDE w:val="0"/>
              <w:autoSpaceDN w:val="0"/>
              <w:adjustRightInd w:val="0"/>
              <w:jc w:val="both"/>
              <w:rPr>
                <w:rFonts w:ascii="Times New Roman" w:hAnsi="Times New Roman" w:cs="Times New Roman"/>
              </w:rPr>
            </w:pPr>
          </w:p>
        </w:tc>
        <w:tc>
          <w:tcPr>
            <w:tcW w:w="11306" w:type="dxa"/>
          </w:tcPr>
          <w:p w:rsidR="00004B3E" w:rsidRPr="007603C4" w:rsidRDefault="00004B3E" w:rsidP="00C00F64">
            <w:pPr>
              <w:autoSpaceDE w:val="0"/>
              <w:autoSpaceDN w:val="0"/>
              <w:adjustRightInd w:val="0"/>
              <w:jc w:val="both"/>
              <w:rPr>
                <w:rStyle w:val="10pt"/>
                <w:rFonts w:eastAsiaTheme="minorHAnsi"/>
              </w:rPr>
            </w:pPr>
            <w:r w:rsidRPr="007603C4">
              <w:rPr>
                <w:rFonts w:ascii="Times New Roman" w:hAnsi="Times New Roman" w:cs="Times New Roman"/>
              </w:rPr>
              <w:t>Состояния, требующие проведения первой помощи</w:t>
            </w:r>
            <w:r>
              <w:rPr>
                <w:rFonts w:ascii="Times New Roman" w:hAnsi="Times New Roman" w:cs="Times New Roman"/>
              </w:rPr>
              <w:t xml:space="preserve">, мероприятия и способы оказании </w:t>
            </w:r>
            <w:r w:rsidRPr="007603C4">
              <w:rPr>
                <w:rFonts w:ascii="Times New Roman" w:hAnsi="Times New Roman" w:cs="Times New Roman"/>
              </w:rPr>
              <w:t>первой помощи при неотложных состояниях. Правила и способы переноски(транспортировки) пострадавших.</w:t>
            </w:r>
          </w:p>
        </w:tc>
        <w:tc>
          <w:tcPr>
            <w:tcW w:w="1084" w:type="dxa"/>
          </w:tcPr>
          <w:p w:rsidR="00004B3E" w:rsidRDefault="00004B3E" w:rsidP="00C00F64">
            <w:pPr>
              <w:jc w:val="both"/>
            </w:pPr>
            <w:r>
              <w:t>1</w:t>
            </w:r>
          </w:p>
        </w:tc>
      </w:tr>
      <w:tr w:rsidR="00004B3E" w:rsidTr="000166A1">
        <w:tc>
          <w:tcPr>
            <w:tcW w:w="532" w:type="dxa"/>
          </w:tcPr>
          <w:p w:rsidR="00004B3E" w:rsidRDefault="00004B3E" w:rsidP="00C00F64">
            <w:pPr>
              <w:jc w:val="both"/>
            </w:pPr>
          </w:p>
        </w:tc>
        <w:tc>
          <w:tcPr>
            <w:tcW w:w="13278" w:type="dxa"/>
            <w:gridSpan w:val="3"/>
          </w:tcPr>
          <w:p w:rsidR="00004B3E" w:rsidRPr="007603C4" w:rsidRDefault="00004B3E" w:rsidP="00C00F64">
            <w:pPr>
              <w:contextualSpacing/>
              <w:jc w:val="center"/>
              <w:rPr>
                <w:rFonts w:ascii="Times New Roman" w:hAnsi="Times New Roman" w:cs="Times New Roman"/>
              </w:rPr>
            </w:pPr>
            <w:r w:rsidRPr="007603C4">
              <w:rPr>
                <w:rFonts w:ascii="Times New Roman" w:hAnsi="Times New Roman" w:cs="Times New Roman"/>
                <w:b/>
              </w:rPr>
              <w:t>Основы обороны государства</w:t>
            </w:r>
          </w:p>
        </w:tc>
        <w:tc>
          <w:tcPr>
            <w:tcW w:w="1084" w:type="dxa"/>
          </w:tcPr>
          <w:p w:rsidR="00004B3E" w:rsidRPr="00273545" w:rsidRDefault="00004B3E" w:rsidP="00C00F64">
            <w:pPr>
              <w:jc w:val="both"/>
              <w:rPr>
                <w:b/>
              </w:rPr>
            </w:pPr>
            <w:r w:rsidRPr="00273545">
              <w:rPr>
                <w:b/>
              </w:rPr>
              <w:t>6</w:t>
            </w:r>
          </w:p>
        </w:tc>
      </w:tr>
      <w:tr w:rsidR="00004B3E" w:rsidTr="000166A1">
        <w:tc>
          <w:tcPr>
            <w:tcW w:w="532" w:type="dxa"/>
          </w:tcPr>
          <w:p w:rsidR="00004B3E" w:rsidRDefault="00004B3E" w:rsidP="00C00F64">
            <w:pPr>
              <w:jc w:val="both"/>
            </w:pPr>
            <w:r>
              <w:t>9</w:t>
            </w:r>
          </w:p>
        </w:tc>
        <w:tc>
          <w:tcPr>
            <w:tcW w:w="986" w:type="dxa"/>
          </w:tcPr>
          <w:p w:rsidR="00004B3E" w:rsidRPr="007603C4" w:rsidRDefault="008F05E5" w:rsidP="00C00F64">
            <w:pPr>
              <w:autoSpaceDE w:val="0"/>
              <w:autoSpaceDN w:val="0"/>
              <w:adjustRightInd w:val="0"/>
              <w:jc w:val="both"/>
              <w:rPr>
                <w:rFonts w:ascii="Times New Roman" w:hAnsi="Times New Roman" w:cs="Times New Roman"/>
              </w:rPr>
            </w:pPr>
            <w:r>
              <w:rPr>
                <w:rFonts w:ascii="Times New Roman" w:hAnsi="Times New Roman" w:cs="Times New Roman"/>
              </w:rPr>
              <w:t>19.11.22</w:t>
            </w:r>
          </w:p>
        </w:tc>
        <w:tc>
          <w:tcPr>
            <w:tcW w:w="986" w:type="dxa"/>
          </w:tcPr>
          <w:p w:rsidR="00004B3E" w:rsidRPr="007603C4" w:rsidRDefault="00004B3E" w:rsidP="00C00F64">
            <w:pPr>
              <w:autoSpaceDE w:val="0"/>
              <w:autoSpaceDN w:val="0"/>
              <w:adjustRightInd w:val="0"/>
              <w:jc w:val="both"/>
              <w:rPr>
                <w:rFonts w:ascii="Times New Roman" w:hAnsi="Times New Roman" w:cs="Times New Roman"/>
              </w:rPr>
            </w:pPr>
          </w:p>
        </w:tc>
        <w:tc>
          <w:tcPr>
            <w:tcW w:w="11306" w:type="dxa"/>
          </w:tcPr>
          <w:p w:rsidR="00004B3E" w:rsidRPr="007603C4" w:rsidRDefault="00004B3E" w:rsidP="00C00F64">
            <w:pPr>
              <w:autoSpaceDE w:val="0"/>
              <w:autoSpaceDN w:val="0"/>
              <w:adjustRightInd w:val="0"/>
              <w:jc w:val="both"/>
              <w:rPr>
                <w:rStyle w:val="10pt"/>
                <w:rFonts w:eastAsiaTheme="minorHAnsi"/>
              </w:rPr>
            </w:pPr>
            <w:r w:rsidRPr="007603C4">
              <w:rPr>
                <w:rFonts w:ascii="Times New Roman" w:hAnsi="Times New Roman" w:cs="Times New Roman"/>
              </w:rPr>
              <w:t>Состояние и тенденции развития современного мира и Рос</w:t>
            </w:r>
            <w:r>
              <w:rPr>
                <w:rFonts w:ascii="Times New Roman" w:hAnsi="Times New Roman" w:cs="Times New Roman"/>
              </w:rPr>
              <w:t xml:space="preserve">сии. Национальные интересы РФ и </w:t>
            </w:r>
            <w:r w:rsidRPr="007603C4">
              <w:rPr>
                <w:rFonts w:ascii="Times New Roman" w:hAnsi="Times New Roman" w:cs="Times New Roman"/>
              </w:rPr>
              <w:t>стратегические национальные приоритеты.</w:t>
            </w:r>
          </w:p>
        </w:tc>
        <w:tc>
          <w:tcPr>
            <w:tcW w:w="1084" w:type="dxa"/>
          </w:tcPr>
          <w:p w:rsidR="00004B3E" w:rsidRDefault="00004B3E" w:rsidP="00C00F64">
            <w:pPr>
              <w:jc w:val="both"/>
            </w:pPr>
            <w:r>
              <w:t>1</w:t>
            </w:r>
          </w:p>
        </w:tc>
      </w:tr>
      <w:tr w:rsidR="00004B3E" w:rsidTr="000166A1">
        <w:tc>
          <w:tcPr>
            <w:tcW w:w="532" w:type="dxa"/>
          </w:tcPr>
          <w:p w:rsidR="00004B3E" w:rsidRDefault="00004B3E" w:rsidP="00C00F64">
            <w:pPr>
              <w:jc w:val="both"/>
            </w:pPr>
            <w:r>
              <w:t>10</w:t>
            </w:r>
          </w:p>
        </w:tc>
        <w:tc>
          <w:tcPr>
            <w:tcW w:w="986" w:type="dxa"/>
          </w:tcPr>
          <w:p w:rsidR="00004B3E" w:rsidRPr="007603C4" w:rsidRDefault="00FB51C4" w:rsidP="00C00F64">
            <w:pPr>
              <w:autoSpaceDE w:val="0"/>
              <w:autoSpaceDN w:val="0"/>
              <w:adjustRightInd w:val="0"/>
              <w:jc w:val="both"/>
              <w:rPr>
                <w:rFonts w:ascii="Times New Roman" w:hAnsi="Times New Roman" w:cs="Times New Roman"/>
              </w:rPr>
            </w:pPr>
            <w:r>
              <w:rPr>
                <w:rFonts w:ascii="Times New Roman" w:hAnsi="Times New Roman" w:cs="Times New Roman"/>
              </w:rPr>
              <w:t>26.11.22</w:t>
            </w:r>
          </w:p>
        </w:tc>
        <w:tc>
          <w:tcPr>
            <w:tcW w:w="986" w:type="dxa"/>
          </w:tcPr>
          <w:p w:rsidR="00004B3E" w:rsidRPr="007603C4" w:rsidRDefault="00004B3E" w:rsidP="00C00F64">
            <w:pPr>
              <w:autoSpaceDE w:val="0"/>
              <w:autoSpaceDN w:val="0"/>
              <w:adjustRightInd w:val="0"/>
              <w:jc w:val="both"/>
              <w:rPr>
                <w:rFonts w:ascii="Times New Roman" w:hAnsi="Times New Roman" w:cs="Times New Roman"/>
              </w:rPr>
            </w:pPr>
          </w:p>
        </w:tc>
        <w:tc>
          <w:tcPr>
            <w:tcW w:w="11306" w:type="dxa"/>
          </w:tcPr>
          <w:p w:rsidR="00004B3E" w:rsidRPr="007603C4" w:rsidRDefault="00004B3E" w:rsidP="00C00F64">
            <w:pPr>
              <w:autoSpaceDE w:val="0"/>
              <w:autoSpaceDN w:val="0"/>
              <w:adjustRightInd w:val="0"/>
              <w:jc w:val="both"/>
              <w:rPr>
                <w:rStyle w:val="10pt"/>
                <w:rFonts w:eastAsiaTheme="minorHAnsi"/>
              </w:rPr>
            </w:pPr>
            <w:r w:rsidRPr="007603C4">
              <w:rPr>
                <w:rFonts w:ascii="Times New Roman" w:hAnsi="Times New Roman" w:cs="Times New Roman"/>
              </w:rPr>
              <w:t>Факторы и источники угроз национальной и военной безоп</w:t>
            </w:r>
            <w:r>
              <w:rPr>
                <w:rFonts w:ascii="Times New Roman" w:hAnsi="Times New Roman" w:cs="Times New Roman"/>
              </w:rPr>
              <w:t xml:space="preserve">асности, оказывающие негативное </w:t>
            </w:r>
            <w:r w:rsidRPr="007603C4">
              <w:rPr>
                <w:rFonts w:ascii="Times New Roman" w:hAnsi="Times New Roman" w:cs="Times New Roman"/>
              </w:rPr>
              <w:t>влияние на национальные интересы России. Содержание и обеспечение национальной</w:t>
            </w:r>
            <w:r w:rsidRPr="00004B3E">
              <w:rPr>
                <w:rFonts w:ascii="Times New Roman" w:hAnsi="Times New Roman" w:cs="Times New Roman"/>
              </w:rPr>
              <w:t xml:space="preserve"> </w:t>
            </w:r>
            <w:r w:rsidRPr="007603C4">
              <w:rPr>
                <w:rFonts w:ascii="Times New Roman" w:hAnsi="Times New Roman" w:cs="Times New Roman"/>
              </w:rPr>
              <w:t>безопасности РФ.</w:t>
            </w:r>
          </w:p>
        </w:tc>
        <w:tc>
          <w:tcPr>
            <w:tcW w:w="1084" w:type="dxa"/>
          </w:tcPr>
          <w:p w:rsidR="00004B3E" w:rsidRDefault="00004B3E" w:rsidP="00C00F64">
            <w:pPr>
              <w:jc w:val="both"/>
            </w:pPr>
            <w:r>
              <w:t>1</w:t>
            </w:r>
          </w:p>
        </w:tc>
      </w:tr>
      <w:tr w:rsidR="00004B3E" w:rsidTr="000166A1">
        <w:tc>
          <w:tcPr>
            <w:tcW w:w="532" w:type="dxa"/>
          </w:tcPr>
          <w:p w:rsidR="00004B3E" w:rsidRDefault="00004B3E" w:rsidP="00C00F64">
            <w:pPr>
              <w:jc w:val="both"/>
            </w:pPr>
            <w:r>
              <w:t>11</w:t>
            </w:r>
          </w:p>
        </w:tc>
        <w:tc>
          <w:tcPr>
            <w:tcW w:w="986" w:type="dxa"/>
          </w:tcPr>
          <w:p w:rsidR="00004B3E" w:rsidRPr="007603C4" w:rsidRDefault="00C95AD4" w:rsidP="00C00F64">
            <w:pPr>
              <w:autoSpaceDE w:val="0"/>
              <w:autoSpaceDN w:val="0"/>
              <w:adjustRightInd w:val="0"/>
              <w:jc w:val="both"/>
              <w:rPr>
                <w:rFonts w:ascii="Times New Roman" w:hAnsi="Times New Roman" w:cs="Times New Roman"/>
              </w:rPr>
            </w:pPr>
            <w:r>
              <w:rPr>
                <w:rFonts w:ascii="Times New Roman" w:hAnsi="Times New Roman" w:cs="Times New Roman"/>
              </w:rPr>
              <w:t>03.12.22</w:t>
            </w:r>
          </w:p>
        </w:tc>
        <w:tc>
          <w:tcPr>
            <w:tcW w:w="986" w:type="dxa"/>
          </w:tcPr>
          <w:p w:rsidR="004A10C5" w:rsidRPr="007603C4" w:rsidRDefault="004A10C5" w:rsidP="00C00F64">
            <w:pPr>
              <w:autoSpaceDE w:val="0"/>
              <w:autoSpaceDN w:val="0"/>
              <w:adjustRightInd w:val="0"/>
              <w:jc w:val="both"/>
              <w:rPr>
                <w:rFonts w:ascii="Times New Roman" w:hAnsi="Times New Roman" w:cs="Times New Roman"/>
              </w:rPr>
            </w:pPr>
          </w:p>
        </w:tc>
        <w:tc>
          <w:tcPr>
            <w:tcW w:w="11306" w:type="dxa"/>
          </w:tcPr>
          <w:p w:rsidR="00004B3E" w:rsidRPr="007603C4" w:rsidRDefault="00004B3E" w:rsidP="00C00F64">
            <w:pPr>
              <w:autoSpaceDE w:val="0"/>
              <w:autoSpaceDN w:val="0"/>
              <w:adjustRightInd w:val="0"/>
              <w:jc w:val="both"/>
              <w:rPr>
                <w:rStyle w:val="10pt"/>
                <w:rFonts w:eastAsiaTheme="minorHAnsi"/>
              </w:rPr>
            </w:pPr>
            <w:r w:rsidRPr="007603C4">
              <w:rPr>
                <w:rFonts w:ascii="Times New Roman" w:hAnsi="Times New Roman" w:cs="Times New Roman"/>
              </w:rPr>
              <w:t>Военная политика Российской Федерации в современ</w:t>
            </w:r>
            <w:r>
              <w:rPr>
                <w:rFonts w:ascii="Times New Roman" w:hAnsi="Times New Roman" w:cs="Times New Roman"/>
              </w:rPr>
              <w:t xml:space="preserve">ных условиях. Основные задачи и </w:t>
            </w:r>
            <w:r w:rsidRPr="007603C4">
              <w:rPr>
                <w:rFonts w:ascii="Times New Roman" w:hAnsi="Times New Roman" w:cs="Times New Roman"/>
              </w:rPr>
              <w:t>приоритеты международного сотрудничества РФ в рамках реализации национальных</w:t>
            </w:r>
            <w:r w:rsidRPr="00CA16AD">
              <w:rPr>
                <w:rFonts w:ascii="Times New Roman" w:hAnsi="Times New Roman" w:cs="Times New Roman"/>
              </w:rPr>
              <w:t xml:space="preserve"> </w:t>
            </w:r>
            <w:r w:rsidRPr="007603C4">
              <w:rPr>
                <w:rFonts w:ascii="Times New Roman" w:hAnsi="Times New Roman" w:cs="Times New Roman"/>
              </w:rPr>
              <w:t>интересов и обеспечения безопасности.</w:t>
            </w:r>
          </w:p>
        </w:tc>
        <w:tc>
          <w:tcPr>
            <w:tcW w:w="1084" w:type="dxa"/>
          </w:tcPr>
          <w:p w:rsidR="00004B3E" w:rsidRDefault="00004B3E" w:rsidP="00C00F64">
            <w:pPr>
              <w:jc w:val="both"/>
            </w:pPr>
            <w:r>
              <w:t>1</w:t>
            </w:r>
          </w:p>
        </w:tc>
      </w:tr>
      <w:tr w:rsidR="00004B3E" w:rsidTr="000166A1">
        <w:tc>
          <w:tcPr>
            <w:tcW w:w="532" w:type="dxa"/>
          </w:tcPr>
          <w:p w:rsidR="00004B3E" w:rsidRDefault="00004B3E" w:rsidP="00C00F64">
            <w:pPr>
              <w:jc w:val="both"/>
            </w:pPr>
            <w:r>
              <w:t>12</w:t>
            </w:r>
          </w:p>
        </w:tc>
        <w:tc>
          <w:tcPr>
            <w:tcW w:w="986" w:type="dxa"/>
          </w:tcPr>
          <w:p w:rsidR="00004B3E" w:rsidRPr="005C73A9" w:rsidRDefault="0035536D" w:rsidP="00C00F64">
            <w:pPr>
              <w:autoSpaceDE w:val="0"/>
              <w:autoSpaceDN w:val="0"/>
              <w:adjustRightInd w:val="0"/>
              <w:jc w:val="both"/>
              <w:rPr>
                <w:rFonts w:ascii="Times New Roman" w:eastAsia="Calibri" w:hAnsi="Times New Roman" w:cs="Times New Roman"/>
              </w:rPr>
            </w:pPr>
            <w:r>
              <w:rPr>
                <w:rFonts w:ascii="Times New Roman" w:eastAsia="Calibri" w:hAnsi="Times New Roman" w:cs="Times New Roman"/>
              </w:rPr>
              <w:t>10.12</w:t>
            </w:r>
          </w:p>
        </w:tc>
        <w:tc>
          <w:tcPr>
            <w:tcW w:w="986" w:type="dxa"/>
          </w:tcPr>
          <w:p w:rsidR="00004B3E" w:rsidRPr="005C73A9" w:rsidRDefault="00004B3E" w:rsidP="00C00F64">
            <w:pPr>
              <w:autoSpaceDE w:val="0"/>
              <w:autoSpaceDN w:val="0"/>
              <w:adjustRightInd w:val="0"/>
              <w:jc w:val="both"/>
              <w:rPr>
                <w:rFonts w:ascii="Times New Roman" w:eastAsia="Calibri" w:hAnsi="Times New Roman" w:cs="Times New Roman"/>
              </w:rPr>
            </w:pPr>
          </w:p>
        </w:tc>
        <w:tc>
          <w:tcPr>
            <w:tcW w:w="11306" w:type="dxa"/>
          </w:tcPr>
          <w:p w:rsidR="00004B3E" w:rsidRPr="007603C4" w:rsidRDefault="00004B3E" w:rsidP="00C00F64">
            <w:pPr>
              <w:autoSpaceDE w:val="0"/>
              <w:autoSpaceDN w:val="0"/>
              <w:adjustRightInd w:val="0"/>
              <w:jc w:val="both"/>
              <w:rPr>
                <w:rFonts w:ascii="Times New Roman" w:hAnsi="Times New Roman" w:cs="Times New Roman"/>
              </w:rPr>
            </w:pPr>
            <w:r w:rsidRPr="005C73A9">
              <w:rPr>
                <w:rFonts w:ascii="Times New Roman" w:eastAsia="Calibri" w:hAnsi="Times New Roman" w:cs="Times New Roman"/>
              </w:rPr>
              <w:t>Основные направления развития и строительства ВС РФ.</w:t>
            </w:r>
          </w:p>
        </w:tc>
        <w:tc>
          <w:tcPr>
            <w:tcW w:w="1084" w:type="dxa"/>
          </w:tcPr>
          <w:p w:rsidR="00004B3E" w:rsidRDefault="00004B3E" w:rsidP="00C00F64">
            <w:pPr>
              <w:jc w:val="both"/>
            </w:pPr>
            <w:r>
              <w:t>1</w:t>
            </w:r>
          </w:p>
        </w:tc>
      </w:tr>
      <w:tr w:rsidR="00004B3E" w:rsidTr="000166A1">
        <w:tc>
          <w:tcPr>
            <w:tcW w:w="532" w:type="dxa"/>
          </w:tcPr>
          <w:p w:rsidR="00004B3E" w:rsidRDefault="00004B3E" w:rsidP="00C00F64">
            <w:pPr>
              <w:jc w:val="both"/>
            </w:pPr>
            <w:r>
              <w:t>13</w:t>
            </w:r>
          </w:p>
        </w:tc>
        <w:tc>
          <w:tcPr>
            <w:tcW w:w="986" w:type="dxa"/>
          </w:tcPr>
          <w:p w:rsidR="00004B3E" w:rsidRPr="007603C4" w:rsidRDefault="000411E1" w:rsidP="00C00F64">
            <w:pPr>
              <w:jc w:val="both"/>
              <w:rPr>
                <w:rFonts w:ascii="Times New Roman" w:hAnsi="Times New Roman" w:cs="Times New Roman"/>
              </w:rPr>
            </w:pPr>
            <w:r>
              <w:rPr>
                <w:rFonts w:ascii="Times New Roman" w:hAnsi="Times New Roman" w:cs="Times New Roman"/>
              </w:rPr>
              <w:t>17.12</w:t>
            </w:r>
          </w:p>
        </w:tc>
        <w:tc>
          <w:tcPr>
            <w:tcW w:w="986" w:type="dxa"/>
          </w:tcPr>
          <w:p w:rsidR="00004B3E" w:rsidRPr="007603C4" w:rsidRDefault="00004B3E" w:rsidP="00C00F64">
            <w:pPr>
              <w:jc w:val="both"/>
              <w:rPr>
                <w:rFonts w:ascii="Times New Roman" w:hAnsi="Times New Roman" w:cs="Times New Roman"/>
              </w:rPr>
            </w:pPr>
          </w:p>
        </w:tc>
        <w:tc>
          <w:tcPr>
            <w:tcW w:w="11306" w:type="dxa"/>
          </w:tcPr>
          <w:p w:rsidR="00004B3E" w:rsidRPr="007603C4" w:rsidRDefault="00004B3E" w:rsidP="00C00F64">
            <w:pPr>
              <w:jc w:val="both"/>
              <w:rPr>
                <w:rStyle w:val="10pt"/>
                <w:rFonts w:eastAsiaTheme="minorHAnsi"/>
                <w:iCs/>
                <w:color w:val="00B0F0"/>
              </w:rPr>
            </w:pPr>
            <w:r w:rsidRPr="007603C4">
              <w:rPr>
                <w:rFonts w:ascii="Times New Roman" w:hAnsi="Times New Roman" w:cs="Times New Roman"/>
              </w:rPr>
              <w:t>Модернизация вооружения, военной и специальной техники.</w:t>
            </w:r>
          </w:p>
        </w:tc>
        <w:tc>
          <w:tcPr>
            <w:tcW w:w="1084" w:type="dxa"/>
          </w:tcPr>
          <w:p w:rsidR="00004B3E" w:rsidRDefault="00004B3E" w:rsidP="00C00F64">
            <w:pPr>
              <w:jc w:val="both"/>
            </w:pPr>
            <w:r>
              <w:t>1</w:t>
            </w:r>
          </w:p>
        </w:tc>
      </w:tr>
      <w:tr w:rsidR="00004B3E" w:rsidTr="000166A1">
        <w:tc>
          <w:tcPr>
            <w:tcW w:w="532" w:type="dxa"/>
          </w:tcPr>
          <w:p w:rsidR="00004B3E" w:rsidRDefault="00004B3E" w:rsidP="00C00F64">
            <w:pPr>
              <w:jc w:val="both"/>
            </w:pPr>
            <w:r>
              <w:t>14</w:t>
            </w:r>
          </w:p>
        </w:tc>
        <w:tc>
          <w:tcPr>
            <w:tcW w:w="986" w:type="dxa"/>
          </w:tcPr>
          <w:p w:rsidR="00004B3E" w:rsidRPr="007603C4" w:rsidRDefault="00CA2F5C" w:rsidP="00C00F64">
            <w:pPr>
              <w:autoSpaceDE w:val="0"/>
              <w:autoSpaceDN w:val="0"/>
              <w:adjustRightInd w:val="0"/>
              <w:jc w:val="both"/>
              <w:rPr>
                <w:rFonts w:ascii="Times New Roman" w:hAnsi="Times New Roman" w:cs="Times New Roman"/>
              </w:rPr>
            </w:pPr>
            <w:r>
              <w:rPr>
                <w:rFonts w:ascii="Times New Roman" w:hAnsi="Times New Roman" w:cs="Times New Roman"/>
              </w:rPr>
              <w:t>24.12</w:t>
            </w:r>
          </w:p>
        </w:tc>
        <w:tc>
          <w:tcPr>
            <w:tcW w:w="986" w:type="dxa"/>
          </w:tcPr>
          <w:p w:rsidR="00004B3E" w:rsidRPr="007603C4" w:rsidRDefault="00004B3E" w:rsidP="00C00F64">
            <w:pPr>
              <w:autoSpaceDE w:val="0"/>
              <w:autoSpaceDN w:val="0"/>
              <w:adjustRightInd w:val="0"/>
              <w:jc w:val="both"/>
              <w:rPr>
                <w:rFonts w:ascii="Times New Roman" w:hAnsi="Times New Roman" w:cs="Times New Roman"/>
              </w:rPr>
            </w:pPr>
          </w:p>
        </w:tc>
        <w:tc>
          <w:tcPr>
            <w:tcW w:w="11306" w:type="dxa"/>
          </w:tcPr>
          <w:p w:rsidR="00004B3E" w:rsidRPr="007603C4" w:rsidRDefault="00004B3E" w:rsidP="00C00F64">
            <w:pPr>
              <w:autoSpaceDE w:val="0"/>
              <w:autoSpaceDN w:val="0"/>
              <w:adjustRightInd w:val="0"/>
              <w:jc w:val="both"/>
              <w:rPr>
                <w:rStyle w:val="10pt"/>
                <w:rFonts w:eastAsiaTheme="minorHAnsi"/>
              </w:rPr>
            </w:pPr>
            <w:r w:rsidRPr="007603C4">
              <w:rPr>
                <w:rFonts w:ascii="Times New Roman" w:hAnsi="Times New Roman" w:cs="Times New Roman"/>
              </w:rPr>
              <w:t>Техническая оснащенность и ресурсное обеспечение ВС РФ.</w:t>
            </w:r>
          </w:p>
        </w:tc>
        <w:tc>
          <w:tcPr>
            <w:tcW w:w="1084" w:type="dxa"/>
          </w:tcPr>
          <w:p w:rsidR="00004B3E" w:rsidRDefault="00004B3E" w:rsidP="00C00F64">
            <w:pPr>
              <w:jc w:val="both"/>
            </w:pPr>
            <w:r>
              <w:t>1</w:t>
            </w:r>
          </w:p>
        </w:tc>
      </w:tr>
      <w:tr w:rsidR="00004B3E" w:rsidTr="000166A1">
        <w:tc>
          <w:tcPr>
            <w:tcW w:w="532" w:type="dxa"/>
          </w:tcPr>
          <w:p w:rsidR="00004B3E" w:rsidRDefault="00004B3E" w:rsidP="00C00F64">
            <w:pPr>
              <w:jc w:val="both"/>
            </w:pPr>
          </w:p>
        </w:tc>
        <w:tc>
          <w:tcPr>
            <w:tcW w:w="13278" w:type="dxa"/>
            <w:gridSpan w:val="3"/>
          </w:tcPr>
          <w:p w:rsidR="00004B3E" w:rsidRPr="007603C4" w:rsidRDefault="00004B3E" w:rsidP="00C00F64">
            <w:pPr>
              <w:contextualSpacing/>
              <w:jc w:val="center"/>
              <w:rPr>
                <w:rFonts w:ascii="Times New Roman" w:hAnsi="Times New Roman" w:cs="Times New Roman"/>
              </w:rPr>
            </w:pPr>
            <w:r w:rsidRPr="007603C4">
              <w:rPr>
                <w:rFonts w:ascii="Times New Roman" w:hAnsi="Times New Roman" w:cs="Times New Roman"/>
                <w:b/>
              </w:rPr>
              <w:t>Правовые основы военной службы</w:t>
            </w:r>
          </w:p>
        </w:tc>
        <w:tc>
          <w:tcPr>
            <w:tcW w:w="1084" w:type="dxa"/>
          </w:tcPr>
          <w:p w:rsidR="00004B3E" w:rsidRPr="00273545" w:rsidRDefault="00004B3E" w:rsidP="00C00F64">
            <w:pPr>
              <w:jc w:val="both"/>
              <w:rPr>
                <w:b/>
              </w:rPr>
            </w:pPr>
            <w:r w:rsidRPr="00273545">
              <w:rPr>
                <w:b/>
              </w:rPr>
              <w:t>9</w:t>
            </w:r>
          </w:p>
        </w:tc>
      </w:tr>
      <w:tr w:rsidR="00004B3E" w:rsidTr="000166A1">
        <w:tc>
          <w:tcPr>
            <w:tcW w:w="532" w:type="dxa"/>
          </w:tcPr>
          <w:p w:rsidR="00004B3E" w:rsidRDefault="00004B3E" w:rsidP="00C00F64">
            <w:pPr>
              <w:jc w:val="both"/>
            </w:pPr>
            <w:r>
              <w:t>15</w:t>
            </w:r>
          </w:p>
        </w:tc>
        <w:tc>
          <w:tcPr>
            <w:tcW w:w="986" w:type="dxa"/>
          </w:tcPr>
          <w:p w:rsidR="00004B3E" w:rsidRPr="007603C4" w:rsidRDefault="006E7778" w:rsidP="00C00F64">
            <w:pPr>
              <w:autoSpaceDE w:val="0"/>
              <w:autoSpaceDN w:val="0"/>
              <w:adjustRightInd w:val="0"/>
              <w:jc w:val="both"/>
              <w:rPr>
                <w:rFonts w:ascii="Times New Roman" w:hAnsi="Times New Roman" w:cs="Times New Roman"/>
              </w:rPr>
            </w:pPr>
            <w:r>
              <w:rPr>
                <w:rFonts w:ascii="Times New Roman" w:hAnsi="Times New Roman" w:cs="Times New Roman"/>
              </w:rPr>
              <w:t>14.01</w:t>
            </w:r>
          </w:p>
        </w:tc>
        <w:tc>
          <w:tcPr>
            <w:tcW w:w="986" w:type="dxa"/>
          </w:tcPr>
          <w:p w:rsidR="00004B3E" w:rsidRPr="007603C4" w:rsidRDefault="00004B3E" w:rsidP="00C00F64">
            <w:pPr>
              <w:autoSpaceDE w:val="0"/>
              <w:autoSpaceDN w:val="0"/>
              <w:adjustRightInd w:val="0"/>
              <w:jc w:val="both"/>
              <w:rPr>
                <w:rFonts w:ascii="Times New Roman" w:hAnsi="Times New Roman" w:cs="Times New Roman"/>
              </w:rPr>
            </w:pPr>
          </w:p>
        </w:tc>
        <w:tc>
          <w:tcPr>
            <w:tcW w:w="11306" w:type="dxa"/>
          </w:tcPr>
          <w:p w:rsidR="00004B3E" w:rsidRPr="007603C4" w:rsidRDefault="00004B3E" w:rsidP="00C00F64">
            <w:pPr>
              <w:autoSpaceDE w:val="0"/>
              <w:autoSpaceDN w:val="0"/>
              <w:adjustRightInd w:val="0"/>
              <w:jc w:val="both"/>
              <w:rPr>
                <w:rStyle w:val="10pt"/>
                <w:rFonts w:eastAsiaTheme="minorHAnsi"/>
              </w:rPr>
            </w:pPr>
            <w:r w:rsidRPr="007603C4">
              <w:rPr>
                <w:rFonts w:ascii="Times New Roman" w:hAnsi="Times New Roman" w:cs="Times New Roman"/>
              </w:rPr>
              <w:t>Воинская обязанность. Подготовка граждан к военной службе.</w:t>
            </w:r>
          </w:p>
        </w:tc>
        <w:tc>
          <w:tcPr>
            <w:tcW w:w="1084" w:type="dxa"/>
          </w:tcPr>
          <w:p w:rsidR="00004B3E" w:rsidRDefault="00004B3E" w:rsidP="00C00F64">
            <w:pPr>
              <w:jc w:val="both"/>
            </w:pPr>
            <w:r>
              <w:t>1</w:t>
            </w:r>
          </w:p>
        </w:tc>
      </w:tr>
      <w:tr w:rsidR="00004B3E" w:rsidTr="000166A1">
        <w:tc>
          <w:tcPr>
            <w:tcW w:w="532" w:type="dxa"/>
          </w:tcPr>
          <w:p w:rsidR="00004B3E" w:rsidRDefault="00004B3E" w:rsidP="00C00F64">
            <w:pPr>
              <w:jc w:val="both"/>
            </w:pPr>
            <w:r>
              <w:t>16</w:t>
            </w:r>
          </w:p>
        </w:tc>
        <w:tc>
          <w:tcPr>
            <w:tcW w:w="986" w:type="dxa"/>
          </w:tcPr>
          <w:p w:rsidR="00004B3E" w:rsidRPr="007603C4" w:rsidRDefault="006E7778" w:rsidP="00C00F64">
            <w:pPr>
              <w:autoSpaceDE w:val="0"/>
              <w:autoSpaceDN w:val="0"/>
              <w:adjustRightInd w:val="0"/>
              <w:jc w:val="both"/>
              <w:rPr>
                <w:rFonts w:ascii="Times New Roman" w:hAnsi="Times New Roman" w:cs="Times New Roman"/>
              </w:rPr>
            </w:pPr>
            <w:r>
              <w:rPr>
                <w:rFonts w:ascii="Times New Roman" w:hAnsi="Times New Roman" w:cs="Times New Roman"/>
              </w:rPr>
              <w:t>21.01</w:t>
            </w:r>
          </w:p>
        </w:tc>
        <w:tc>
          <w:tcPr>
            <w:tcW w:w="986" w:type="dxa"/>
          </w:tcPr>
          <w:p w:rsidR="00004B3E" w:rsidRPr="007603C4" w:rsidRDefault="00004B3E" w:rsidP="00C00F64">
            <w:pPr>
              <w:autoSpaceDE w:val="0"/>
              <w:autoSpaceDN w:val="0"/>
              <w:adjustRightInd w:val="0"/>
              <w:jc w:val="both"/>
              <w:rPr>
                <w:rFonts w:ascii="Times New Roman" w:hAnsi="Times New Roman" w:cs="Times New Roman"/>
              </w:rPr>
            </w:pPr>
          </w:p>
        </w:tc>
        <w:tc>
          <w:tcPr>
            <w:tcW w:w="11306" w:type="dxa"/>
          </w:tcPr>
          <w:p w:rsidR="00004B3E" w:rsidRPr="007603C4" w:rsidRDefault="00004B3E" w:rsidP="00C00F64">
            <w:pPr>
              <w:autoSpaceDE w:val="0"/>
              <w:autoSpaceDN w:val="0"/>
              <w:adjustRightInd w:val="0"/>
              <w:jc w:val="both"/>
              <w:rPr>
                <w:rStyle w:val="10pt"/>
                <w:rFonts w:eastAsiaTheme="minorHAnsi"/>
              </w:rPr>
            </w:pPr>
            <w:r w:rsidRPr="007603C4">
              <w:rPr>
                <w:rFonts w:ascii="Times New Roman" w:hAnsi="Times New Roman" w:cs="Times New Roman"/>
              </w:rPr>
              <w:t>Организация воинского учета.</w:t>
            </w:r>
          </w:p>
        </w:tc>
        <w:tc>
          <w:tcPr>
            <w:tcW w:w="1084" w:type="dxa"/>
          </w:tcPr>
          <w:p w:rsidR="00004B3E" w:rsidRDefault="00004B3E" w:rsidP="00C00F64">
            <w:pPr>
              <w:jc w:val="both"/>
            </w:pPr>
            <w:r>
              <w:t>1</w:t>
            </w:r>
          </w:p>
        </w:tc>
      </w:tr>
      <w:tr w:rsidR="00004B3E" w:rsidTr="000166A1">
        <w:tc>
          <w:tcPr>
            <w:tcW w:w="532" w:type="dxa"/>
          </w:tcPr>
          <w:p w:rsidR="00004B3E" w:rsidRDefault="00004B3E" w:rsidP="00C00F64">
            <w:pPr>
              <w:jc w:val="both"/>
            </w:pPr>
            <w:r>
              <w:t>17</w:t>
            </w:r>
          </w:p>
        </w:tc>
        <w:tc>
          <w:tcPr>
            <w:tcW w:w="986" w:type="dxa"/>
          </w:tcPr>
          <w:p w:rsidR="00004B3E" w:rsidRPr="007603C4" w:rsidRDefault="006E7778" w:rsidP="00C00F64">
            <w:pPr>
              <w:jc w:val="both"/>
              <w:rPr>
                <w:rFonts w:ascii="Times New Roman" w:hAnsi="Times New Roman" w:cs="Times New Roman"/>
              </w:rPr>
            </w:pPr>
            <w:r>
              <w:rPr>
                <w:rFonts w:ascii="Times New Roman" w:hAnsi="Times New Roman" w:cs="Times New Roman"/>
              </w:rPr>
              <w:t>28.01</w:t>
            </w:r>
          </w:p>
        </w:tc>
        <w:tc>
          <w:tcPr>
            <w:tcW w:w="986" w:type="dxa"/>
          </w:tcPr>
          <w:p w:rsidR="00004B3E" w:rsidRPr="007603C4" w:rsidRDefault="00004B3E" w:rsidP="00C00F64">
            <w:pPr>
              <w:jc w:val="both"/>
              <w:rPr>
                <w:rFonts w:ascii="Times New Roman" w:hAnsi="Times New Roman" w:cs="Times New Roman"/>
              </w:rPr>
            </w:pPr>
          </w:p>
        </w:tc>
        <w:tc>
          <w:tcPr>
            <w:tcW w:w="11306" w:type="dxa"/>
          </w:tcPr>
          <w:p w:rsidR="00004B3E" w:rsidRPr="007603C4" w:rsidRDefault="00004B3E" w:rsidP="00C00F64">
            <w:pPr>
              <w:jc w:val="both"/>
              <w:rPr>
                <w:rStyle w:val="10pt"/>
                <w:rFonts w:eastAsiaTheme="minorHAnsi"/>
                <w:iCs/>
                <w:color w:val="00B050"/>
              </w:rPr>
            </w:pPr>
            <w:r w:rsidRPr="007603C4">
              <w:rPr>
                <w:rFonts w:ascii="Times New Roman" w:hAnsi="Times New Roman" w:cs="Times New Roman"/>
              </w:rPr>
              <w:t>Призыв граждан на военную службу. Поступление на военную службу по контракту.</w:t>
            </w:r>
          </w:p>
        </w:tc>
        <w:tc>
          <w:tcPr>
            <w:tcW w:w="1084" w:type="dxa"/>
          </w:tcPr>
          <w:p w:rsidR="00004B3E" w:rsidRDefault="00004B3E" w:rsidP="00C00F64">
            <w:pPr>
              <w:jc w:val="both"/>
            </w:pPr>
            <w:r>
              <w:t>1</w:t>
            </w:r>
          </w:p>
        </w:tc>
      </w:tr>
      <w:tr w:rsidR="00004B3E" w:rsidTr="000166A1">
        <w:tc>
          <w:tcPr>
            <w:tcW w:w="532" w:type="dxa"/>
          </w:tcPr>
          <w:p w:rsidR="00004B3E" w:rsidRDefault="00004B3E" w:rsidP="00C00F64">
            <w:pPr>
              <w:jc w:val="both"/>
            </w:pPr>
            <w:r>
              <w:t>18</w:t>
            </w:r>
          </w:p>
        </w:tc>
        <w:tc>
          <w:tcPr>
            <w:tcW w:w="986" w:type="dxa"/>
          </w:tcPr>
          <w:p w:rsidR="00004B3E" w:rsidRPr="007603C4" w:rsidRDefault="006E7778" w:rsidP="00C00F64">
            <w:pPr>
              <w:autoSpaceDE w:val="0"/>
              <w:autoSpaceDN w:val="0"/>
              <w:adjustRightInd w:val="0"/>
              <w:jc w:val="both"/>
              <w:rPr>
                <w:rFonts w:ascii="Times New Roman" w:hAnsi="Times New Roman" w:cs="Times New Roman"/>
              </w:rPr>
            </w:pPr>
            <w:r>
              <w:rPr>
                <w:rFonts w:ascii="Times New Roman" w:hAnsi="Times New Roman" w:cs="Times New Roman"/>
              </w:rPr>
              <w:t>04.02</w:t>
            </w:r>
          </w:p>
        </w:tc>
        <w:tc>
          <w:tcPr>
            <w:tcW w:w="986" w:type="dxa"/>
          </w:tcPr>
          <w:p w:rsidR="00004B3E" w:rsidRPr="007603C4" w:rsidRDefault="00004B3E" w:rsidP="00C00F64">
            <w:pPr>
              <w:autoSpaceDE w:val="0"/>
              <w:autoSpaceDN w:val="0"/>
              <w:adjustRightInd w:val="0"/>
              <w:jc w:val="both"/>
              <w:rPr>
                <w:rFonts w:ascii="Times New Roman" w:hAnsi="Times New Roman" w:cs="Times New Roman"/>
              </w:rPr>
            </w:pPr>
          </w:p>
        </w:tc>
        <w:tc>
          <w:tcPr>
            <w:tcW w:w="11306" w:type="dxa"/>
          </w:tcPr>
          <w:p w:rsidR="00004B3E" w:rsidRPr="007603C4" w:rsidRDefault="00004B3E" w:rsidP="00C00F64">
            <w:pPr>
              <w:autoSpaceDE w:val="0"/>
              <w:autoSpaceDN w:val="0"/>
              <w:adjustRightInd w:val="0"/>
              <w:jc w:val="both"/>
              <w:rPr>
                <w:rStyle w:val="10pt"/>
                <w:rFonts w:eastAsiaTheme="minorHAnsi"/>
              </w:rPr>
            </w:pPr>
            <w:r w:rsidRPr="007603C4">
              <w:rPr>
                <w:rFonts w:ascii="Times New Roman" w:hAnsi="Times New Roman" w:cs="Times New Roman"/>
              </w:rPr>
              <w:t>Исполнение обязанностей военной службы.</w:t>
            </w:r>
          </w:p>
        </w:tc>
        <w:tc>
          <w:tcPr>
            <w:tcW w:w="1084" w:type="dxa"/>
          </w:tcPr>
          <w:p w:rsidR="00004B3E" w:rsidRDefault="00004B3E" w:rsidP="00C00F64">
            <w:pPr>
              <w:jc w:val="both"/>
            </w:pPr>
            <w:r>
              <w:t>1</w:t>
            </w:r>
          </w:p>
        </w:tc>
      </w:tr>
      <w:tr w:rsidR="00004B3E" w:rsidTr="000166A1">
        <w:tc>
          <w:tcPr>
            <w:tcW w:w="532" w:type="dxa"/>
          </w:tcPr>
          <w:p w:rsidR="00004B3E" w:rsidRDefault="00004B3E" w:rsidP="00C00F64">
            <w:pPr>
              <w:jc w:val="both"/>
            </w:pPr>
            <w:r>
              <w:t>19</w:t>
            </w:r>
          </w:p>
        </w:tc>
        <w:tc>
          <w:tcPr>
            <w:tcW w:w="986" w:type="dxa"/>
          </w:tcPr>
          <w:p w:rsidR="00004B3E" w:rsidRPr="007603C4" w:rsidRDefault="006E7778" w:rsidP="00C00F64">
            <w:pPr>
              <w:jc w:val="both"/>
              <w:rPr>
                <w:rFonts w:ascii="Times New Roman" w:hAnsi="Times New Roman" w:cs="Times New Roman"/>
              </w:rPr>
            </w:pPr>
            <w:r>
              <w:rPr>
                <w:rFonts w:ascii="Times New Roman" w:hAnsi="Times New Roman" w:cs="Times New Roman"/>
              </w:rPr>
              <w:t>11.02</w:t>
            </w:r>
          </w:p>
        </w:tc>
        <w:tc>
          <w:tcPr>
            <w:tcW w:w="986" w:type="dxa"/>
          </w:tcPr>
          <w:p w:rsidR="00004B3E" w:rsidRPr="007603C4" w:rsidRDefault="00004B3E" w:rsidP="00C00F64">
            <w:pPr>
              <w:jc w:val="both"/>
              <w:rPr>
                <w:rFonts w:ascii="Times New Roman" w:hAnsi="Times New Roman" w:cs="Times New Roman"/>
              </w:rPr>
            </w:pPr>
          </w:p>
        </w:tc>
        <w:tc>
          <w:tcPr>
            <w:tcW w:w="11306" w:type="dxa"/>
          </w:tcPr>
          <w:p w:rsidR="00004B3E" w:rsidRPr="007603C4" w:rsidRDefault="00004B3E" w:rsidP="00C00F64">
            <w:pPr>
              <w:jc w:val="both"/>
              <w:rPr>
                <w:rStyle w:val="10pt"/>
                <w:rFonts w:eastAsiaTheme="minorHAnsi"/>
                <w:iCs/>
                <w:color w:val="00B050"/>
              </w:rPr>
            </w:pPr>
            <w:r w:rsidRPr="007603C4">
              <w:rPr>
                <w:rFonts w:ascii="Times New Roman" w:hAnsi="Times New Roman" w:cs="Times New Roman"/>
              </w:rPr>
              <w:t>Альтернативная гражданская служба.</w:t>
            </w:r>
          </w:p>
        </w:tc>
        <w:tc>
          <w:tcPr>
            <w:tcW w:w="1084" w:type="dxa"/>
          </w:tcPr>
          <w:p w:rsidR="00004B3E" w:rsidRDefault="00004B3E" w:rsidP="00C00F64">
            <w:pPr>
              <w:jc w:val="both"/>
            </w:pPr>
            <w:r>
              <w:t>1</w:t>
            </w:r>
          </w:p>
        </w:tc>
      </w:tr>
      <w:tr w:rsidR="002D1C79" w:rsidTr="000166A1">
        <w:tc>
          <w:tcPr>
            <w:tcW w:w="532" w:type="dxa"/>
          </w:tcPr>
          <w:p w:rsidR="002D1C79" w:rsidRDefault="002D1C79" w:rsidP="002D1C79">
            <w:pPr>
              <w:jc w:val="both"/>
            </w:pPr>
            <w:r>
              <w:t>20</w:t>
            </w:r>
          </w:p>
        </w:tc>
        <w:tc>
          <w:tcPr>
            <w:tcW w:w="986" w:type="dxa"/>
          </w:tcPr>
          <w:p w:rsidR="002D1C79" w:rsidRPr="007603C4" w:rsidRDefault="002D1C79" w:rsidP="002D1C79">
            <w:pPr>
              <w:autoSpaceDE w:val="0"/>
              <w:autoSpaceDN w:val="0"/>
              <w:adjustRightInd w:val="0"/>
              <w:jc w:val="both"/>
              <w:rPr>
                <w:rFonts w:ascii="Times New Roman" w:hAnsi="Times New Roman" w:cs="Times New Roman"/>
              </w:rPr>
            </w:pPr>
            <w:r>
              <w:rPr>
                <w:rFonts w:ascii="Times New Roman" w:hAnsi="Times New Roman" w:cs="Times New Roman"/>
              </w:rPr>
              <w:t>18.02.23</w:t>
            </w:r>
          </w:p>
        </w:tc>
        <w:tc>
          <w:tcPr>
            <w:tcW w:w="986" w:type="dxa"/>
          </w:tcPr>
          <w:p w:rsidR="002D1C79" w:rsidRPr="007603C4" w:rsidRDefault="002D1C79" w:rsidP="002D1C79">
            <w:pPr>
              <w:autoSpaceDE w:val="0"/>
              <w:autoSpaceDN w:val="0"/>
              <w:adjustRightInd w:val="0"/>
              <w:jc w:val="both"/>
              <w:rPr>
                <w:rFonts w:ascii="Times New Roman" w:hAnsi="Times New Roman" w:cs="Times New Roman"/>
              </w:rPr>
            </w:pPr>
          </w:p>
        </w:tc>
        <w:tc>
          <w:tcPr>
            <w:tcW w:w="11306" w:type="dxa"/>
          </w:tcPr>
          <w:p w:rsidR="002D1C79" w:rsidRPr="007603C4" w:rsidRDefault="002D1C79" w:rsidP="002D1C79">
            <w:pPr>
              <w:autoSpaceDE w:val="0"/>
              <w:autoSpaceDN w:val="0"/>
              <w:adjustRightInd w:val="0"/>
              <w:jc w:val="both"/>
              <w:rPr>
                <w:rStyle w:val="10pt"/>
                <w:rFonts w:eastAsiaTheme="minorHAnsi"/>
              </w:rPr>
            </w:pPr>
            <w:r w:rsidRPr="007603C4">
              <w:rPr>
                <w:rFonts w:ascii="Times New Roman" w:hAnsi="Times New Roman" w:cs="Times New Roman"/>
              </w:rPr>
              <w:t>Срок военной службы для военнослужащих, проходящи</w:t>
            </w:r>
            <w:r>
              <w:rPr>
                <w:rFonts w:ascii="Times New Roman" w:hAnsi="Times New Roman" w:cs="Times New Roman"/>
              </w:rPr>
              <w:t xml:space="preserve">х военную службу по призыву, по </w:t>
            </w:r>
            <w:r w:rsidRPr="007603C4">
              <w:rPr>
                <w:rFonts w:ascii="Times New Roman" w:hAnsi="Times New Roman" w:cs="Times New Roman"/>
              </w:rPr>
              <w:t>контракту и для проходящих альтернативную гражданскую службу.</w:t>
            </w:r>
          </w:p>
        </w:tc>
        <w:tc>
          <w:tcPr>
            <w:tcW w:w="1084" w:type="dxa"/>
          </w:tcPr>
          <w:p w:rsidR="002D1C79" w:rsidRDefault="002D1C79" w:rsidP="002D1C79">
            <w:pPr>
              <w:jc w:val="both"/>
            </w:pPr>
            <w:r>
              <w:t>1</w:t>
            </w:r>
          </w:p>
        </w:tc>
      </w:tr>
      <w:tr w:rsidR="002D1C79" w:rsidTr="000166A1">
        <w:tc>
          <w:tcPr>
            <w:tcW w:w="532" w:type="dxa"/>
          </w:tcPr>
          <w:p w:rsidR="002D1C79" w:rsidRDefault="002D1C79" w:rsidP="002D1C79">
            <w:pPr>
              <w:jc w:val="both"/>
            </w:pPr>
            <w:r>
              <w:t>21</w:t>
            </w:r>
          </w:p>
        </w:tc>
        <w:tc>
          <w:tcPr>
            <w:tcW w:w="986" w:type="dxa"/>
          </w:tcPr>
          <w:p w:rsidR="002D1C79" w:rsidRPr="007603C4" w:rsidRDefault="002D1C79" w:rsidP="002D1C79">
            <w:pPr>
              <w:jc w:val="both"/>
              <w:rPr>
                <w:rFonts w:ascii="Times New Roman" w:hAnsi="Times New Roman" w:cs="Times New Roman"/>
              </w:rPr>
            </w:pPr>
            <w:r>
              <w:rPr>
                <w:rFonts w:ascii="Times New Roman" w:hAnsi="Times New Roman" w:cs="Times New Roman"/>
              </w:rPr>
              <w:t>25.02.23</w:t>
            </w:r>
          </w:p>
        </w:tc>
        <w:tc>
          <w:tcPr>
            <w:tcW w:w="986" w:type="dxa"/>
          </w:tcPr>
          <w:p w:rsidR="002D1C79" w:rsidRPr="007603C4" w:rsidRDefault="002D1C79" w:rsidP="002D1C79">
            <w:pPr>
              <w:jc w:val="both"/>
              <w:rPr>
                <w:rFonts w:ascii="Times New Roman" w:hAnsi="Times New Roman" w:cs="Times New Roman"/>
              </w:rPr>
            </w:pPr>
          </w:p>
        </w:tc>
        <w:tc>
          <w:tcPr>
            <w:tcW w:w="11306" w:type="dxa"/>
          </w:tcPr>
          <w:p w:rsidR="002D1C79" w:rsidRPr="007603C4" w:rsidRDefault="002D1C79" w:rsidP="002D1C79">
            <w:pPr>
              <w:jc w:val="both"/>
              <w:rPr>
                <w:rStyle w:val="10pt"/>
                <w:rFonts w:eastAsiaTheme="minorHAnsi"/>
                <w:bCs/>
                <w:iCs/>
                <w:color w:val="FF0000"/>
              </w:rPr>
            </w:pPr>
            <w:r w:rsidRPr="007603C4">
              <w:rPr>
                <w:rFonts w:ascii="Times New Roman" w:hAnsi="Times New Roman" w:cs="Times New Roman"/>
              </w:rPr>
              <w:t>Воинские должности и звания.</w:t>
            </w:r>
          </w:p>
        </w:tc>
        <w:tc>
          <w:tcPr>
            <w:tcW w:w="1084" w:type="dxa"/>
          </w:tcPr>
          <w:p w:rsidR="002D1C79" w:rsidRDefault="002D1C79" w:rsidP="002D1C79">
            <w:pPr>
              <w:jc w:val="both"/>
            </w:pPr>
            <w:r>
              <w:t>1</w:t>
            </w:r>
          </w:p>
        </w:tc>
      </w:tr>
      <w:tr w:rsidR="002D1C79" w:rsidTr="000166A1">
        <w:tc>
          <w:tcPr>
            <w:tcW w:w="532" w:type="dxa"/>
          </w:tcPr>
          <w:p w:rsidR="002D1C79" w:rsidRDefault="002D1C79" w:rsidP="002D1C79">
            <w:pPr>
              <w:jc w:val="both"/>
            </w:pPr>
            <w:r>
              <w:t>22</w:t>
            </w:r>
          </w:p>
        </w:tc>
        <w:tc>
          <w:tcPr>
            <w:tcW w:w="986" w:type="dxa"/>
          </w:tcPr>
          <w:p w:rsidR="002D1C79" w:rsidRPr="007603C4" w:rsidRDefault="00AE1E3D" w:rsidP="002D1C79">
            <w:pPr>
              <w:jc w:val="both"/>
              <w:rPr>
                <w:rFonts w:ascii="Times New Roman" w:hAnsi="Times New Roman" w:cs="Times New Roman"/>
              </w:rPr>
            </w:pPr>
            <w:r>
              <w:rPr>
                <w:rFonts w:ascii="Times New Roman" w:hAnsi="Times New Roman" w:cs="Times New Roman"/>
              </w:rPr>
              <w:t>04.03.23</w:t>
            </w:r>
          </w:p>
        </w:tc>
        <w:tc>
          <w:tcPr>
            <w:tcW w:w="986" w:type="dxa"/>
          </w:tcPr>
          <w:p w:rsidR="002D1C79" w:rsidRPr="007603C4" w:rsidRDefault="002D1C79" w:rsidP="002D1C79">
            <w:pPr>
              <w:jc w:val="both"/>
              <w:rPr>
                <w:rFonts w:ascii="Times New Roman" w:hAnsi="Times New Roman" w:cs="Times New Roman"/>
              </w:rPr>
            </w:pPr>
          </w:p>
        </w:tc>
        <w:tc>
          <w:tcPr>
            <w:tcW w:w="11306" w:type="dxa"/>
          </w:tcPr>
          <w:p w:rsidR="002D1C79" w:rsidRPr="007603C4" w:rsidRDefault="002D1C79" w:rsidP="002D1C79">
            <w:pPr>
              <w:jc w:val="both"/>
              <w:rPr>
                <w:rStyle w:val="10pt"/>
                <w:rFonts w:eastAsiaTheme="minorHAnsi"/>
                <w:bCs/>
                <w:iCs/>
                <w:color w:val="FF0000"/>
              </w:rPr>
            </w:pPr>
            <w:r w:rsidRPr="007603C4">
              <w:rPr>
                <w:rFonts w:ascii="Times New Roman" w:hAnsi="Times New Roman" w:cs="Times New Roman"/>
              </w:rPr>
              <w:t>Военная форма одежды и знаки различия военнослужащих ВС РФ.</w:t>
            </w:r>
          </w:p>
        </w:tc>
        <w:tc>
          <w:tcPr>
            <w:tcW w:w="1084" w:type="dxa"/>
          </w:tcPr>
          <w:p w:rsidR="002D1C79" w:rsidRDefault="002D1C79" w:rsidP="002D1C79">
            <w:pPr>
              <w:jc w:val="both"/>
            </w:pPr>
            <w:r>
              <w:t>1</w:t>
            </w:r>
          </w:p>
        </w:tc>
      </w:tr>
      <w:tr w:rsidR="002D1C79" w:rsidTr="000166A1">
        <w:tc>
          <w:tcPr>
            <w:tcW w:w="532" w:type="dxa"/>
          </w:tcPr>
          <w:p w:rsidR="002D1C79" w:rsidRDefault="002D1C79" w:rsidP="002D1C79">
            <w:pPr>
              <w:jc w:val="both"/>
            </w:pPr>
            <w:r>
              <w:t>23</w:t>
            </w:r>
          </w:p>
        </w:tc>
        <w:tc>
          <w:tcPr>
            <w:tcW w:w="986" w:type="dxa"/>
          </w:tcPr>
          <w:p w:rsidR="002D1C79" w:rsidRPr="007603C4" w:rsidRDefault="004D2487" w:rsidP="002D1C79">
            <w:pPr>
              <w:jc w:val="both"/>
              <w:rPr>
                <w:rFonts w:ascii="Times New Roman" w:hAnsi="Times New Roman" w:cs="Times New Roman"/>
              </w:rPr>
            </w:pPr>
            <w:r>
              <w:rPr>
                <w:rFonts w:ascii="Times New Roman" w:hAnsi="Times New Roman" w:cs="Times New Roman"/>
              </w:rPr>
              <w:t>11.03.23</w:t>
            </w:r>
          </w:p>
        </w:tc>
        <w:tc>
          <w:tcPr>
            <w:tcW w:w="986" w:type="dxa"/>
          </w:tcPr>
          <w:p w:rsidR="002D1C79" w:rsidRPr="007603C4" w:rsidRDefault="002D1C79" w:rsidP="002D1C79">
            <w:pPr>
              <w:jc w:val="both"/>
              <w:rPr>
                <w:rFonts w:ascii="Times New Roman" w:hAnsi="Times New Roman" w:cs="Times New Roman"/>
              </w:rPr>
            </w:pPr>
          </w:p>
        </w:tc>
        <w:tc>
          <w:tcPr>
            <w:tcW w:w="11306" w:type="dxa"/>
          </w:tcPr>
          <w:p w:rsidR="002D1C79" w:rsidRPr="007603C4" w:rsidRDefault="002D1C79" w:rsidP="002D1C79">
            <w:pPr>
              <w:jc w:val="both"/>
              <w:rPr>
                <w:rStyle w:val="10pt"/>
                <w:rFonts w:eastAsiaTheme="minorHAnsi"/>
                <w:bCs/>
                <w:iCs/>
                <w:color w:val="002060"/>
              </w:rPr>
            </w:pPr>
            <w:r w:rsidRPr="007603C4">
              <w:rPr>
                <w:rFonts w:ascii="Times New Roman" w:hAnsi="Times New Roman" w:cs="Times New Roman"/>
              </w:rPr>
              <w:t>Увольнение с военной службы. Запас. Мобилизационный резерв.</w:t>
            </w:r>
          </w:p>
        </w:tc>
        <w:tc>
          <w:tcPr>
            <w:tcW w:w="1084" w:type="dxa"/>
          </w:tcPr>
          <w:p w:rsidR="002D1C79" w:rsidRDefault="002D1C79" w:rsidP="002D1C79">
            <w:pPr>
              <w:jc w:val="both"/>
            </w:pPr>
            <w:r>
              <w:t>1</w:t>
            </w:r>
          </w:p>
        </w:tc>
      </w:tr>
      <w:tr w:rsidR="002D1C79" w:rsidTr="000166A1">
        <w:tc>
          <w:tcPr>
            <w:tcW w:w="532" w:type="dxa"/>
          </w:tcPr>
          <w:p w:rsidR="002D1C79" w:rsidRDefault="002D1C79" w:rsidP="002D1C79">
            <w:pPr>
              <w:jc w:val="both"/>
            </w:pPr>
          </w:p>
        </w:tc>
        <w:tc>
          <w:tcPr>
            <w:tcW w:w="13278" w:type="dxa"/>
            <w:gridSpan w:val="3"/>
          </w:tcPr>
          <w:p w:rsidR="002D1C79" w:rsidRPr="007603C4" w:rsidRDefault="002D1C79" w:rsidP="002D1C79">
            <w:pPr>
              <w:jc w:val="center"/>
              <w:rPr>
                <w:rFonts w:ascii="Times New Roman" w:hAnsi="Times New Roman" w:cs="Times New Roman"/>
              </w:rPr>
            </w:pPr>
            <w:r w:rsidRPr="00F34D3E">
              <w:rPr>
                <w:rFonts w:ascii="Times New Roman" w:eastAsia="Calibri" w:hAnsi="Times New Roman" w:cs="Times New Roman"/>
                <w:b/>
              </w:rPr>
              <w:t>Элементы начальной военной подготовки</w:t>
            </w:r>
          </w:p>
        </w:tc>
        <w:tc>
          <w:tcPr>
            <w:tcW w:w="1084" w:type="dxa"/>
          </w:tcPr>
          <w:p w:rsidR="002D1C79" w:rsidRPr="00273545" w:rsidRDefault="002D1C79" w:rsidP="002D1C79">
            <w:pPr>
              <w:jc w:val="both"/>
              <w:rPr>
                <w:b/>
              </w:rPr>
            </w:pPr>
            <w:r w:rsidRPr="00273545">
              <w:rPr>
                <w:b/>
              </w:rPr>
              <w:t>3</w:t>
            </w:r>
          </w:p>
        </w:tc>
      </w:tr>
      <w:tr w:rsidR="002D1C79" w:rsidTr="000166A1">
        <w:tc>
          <w:tcPr>
            <w:tcW w:w="532" w:type="dxa"/>
          </w:tcPr>
          <w:p w:rsidR="002D1C79" w:rsidRDefault="002D1C79" w:rsidP="002D1C79">
            <w:pPr>
              <w:jc w:val="both"/>
            </w:pPr>
            <w:r>
              <w:t>24</w:t>
            </w:r>
          </w:p>
        </w:tc>
        <w:tc>
          <w:tcPr>
            <w:tcW w:w="986" w:type="dxa"/>
          </w:tcPr>
          <w:p w:rsidR="002D1C79" w:rsidRPr="00F34D3E" w:rsidRDefault="00516A28" w:rsidP="002D1C79">
            <w:pPr>
              <w:jc w:val="both"/>
              <w:rPr>
                <w:rFonts w:ascii="Times New Roman" w:hAnsi="Times New Roman" w:cs="Times New Roman"/>
              </w:rPr>
            </w:pPr>
            <w:r>
              <w:rPr>
                <w:rFonts w:ascii="Times New Roman" w:hAnsi="Times New Roman" w:cs="Times New Roman"/>
              </w:rPr>
              <w:t>18.09.23</w:t>
            </w:r>
          </w:p>
        </w:tc>
        <w:tc>
          <w:tcPr>
            <w:tcW w:w="986" w:type="dxa"/>
          </w:tcPr>
          <w:p w:rsidR="002D1C79" w:rsidRPr="00F34D3E" w:rsidRDefault="002D1C79" w:rsidP="002D1C79">
            <w:pPr>
              <w:jc w:val="both"/>
              <w:rPr>
                <w:rFonts w:ascii="Times New Roman" w:hAnsi="Times New Roman" w:cs="Times New Roman"/>
              </w:rPr>
            </w:pPr>
          </w:p>
        </w:tc>
        <w:tc>
          <w:tcPr>
            <w:tcW w:w="11306" w:type="dxa"/>
          </w:tcPr>
          <w:p w:rsidR="002D1C79" w:rsidRPr="00F34D3E" w:rsidRDefault="002D1C79" w:rsidP="002D1C79">
            <w:pPr>
              <w:jc w:val="both"/>
              <w:rPr>
                <w:rStyle w:val="10pt"/>
                <w:rFonts w:eastAsiaTheme="minorHAnsi"/>
                <w:bCs/>
                <w:iCs/>
                <w:color w:val="002060"/>
              </w:rPr>
            </w:pPr>
            <w:r w:rsidRPr="00F34D3E">
              <w:rPr>
                <w:rFonts w:ascii="Times New Roman" w:hAnsi="Times New Roman" w:cs="Times New Roman"/>
              </w:rPr>
              <w:t>Назначение, устройство, комплектность, подбор и правила использования средств индивидуальной защиты (СИЗ)</w:t>
            </w:r>
            <w:r>
              <w:rPr>
                <w:rFonts w:ascii="Times New Roman" w:hAnsi="Times New Roman" w:cs="Times New Roman"/>
              </w:rPr>
              <w:t xml:space="preserve"> органов дыхания</w:t>
            </w:r>
            <w:r w:rsidRPr="00F34D3E">
              <w:rPr>
                <w:rFonts w:ascii="Times New Roman" w:hAnsi="Times New Roman" w:cs="Times New Roman"/>
              </w:rPr>
              <w:t xml:space="preserve"> (противогаза, респиратора).</w:t>
            </w:r>
          </w:p>
        </w:tc>
        <w:tc>
          <w:tcPr>
            <w:tcW w:w="1084" w:type="dxa"/>
          </w:tcPr>
          <w:p w:rsidR="002D1C79" w:rsidRDefault="002D1C79" w:rsidP="002D1C79">
            <w:pPr>
              <w:jc w:val="both"/>
            </w:pPr>
            <w:r>
              <w:t>1</w:t>
            </w:r>
          </w:p>
        </w:tc>
      </w:tr>
      <w:tr w:rsidR="00FB74BB" w:rsidTr="000166A1">
        <w:tc>
          <w:tcPr>
            <w:tcW w:w="532" w:type="dxa"/>
          </w:tcPr>
          <w:p w:rsidR="00FB74BB" w:rsidRDefault="00FB74BB" w:rsidP="00FB74BB">
            <w:pPr>
              <w:jc w:val="both"/>
            </w:pPr>
            <w:r>
              <w:t>25</w:t>
            </w:r>
          </w:p>
        </w:tc>
        <w:tc>
          <w:tcPr>
            <w:tcW w:w="986" w:type="dxa"/>
          </w:tcPr>
          <w:p w:rsidR="00FB74BB" w:rsidRPr="00F34D3E" w:rsidRDefault="00FB74BB" w:rsidP="00FB74BB">
            <w:pPr>
              <w:jc w:val="both"/>
              <w:rPr>
                <w:rFonts w:ascii="Times New Roman" w:hAnsi="Times New Roman" w:cs="Times New Roman"/>
              </w:rPr>
            </w:pPr>
            <w:r>
              <w:rPr>
                <w:rFonts w:ascii="Times New Roman" w:hAnsi="Times New Roman" w:cs="Times New Roman"/>
              </w:rPr>
              <w:t>08.04.23</w:t>
            </w:r>
          </w:p>
        </w:tc>
        <w:tc>
          <w:tcPr>
            <w:tcW w:w="986" w:type="dxa"/>
          </w:tcPr>
          <w:p w:rsidR="00FB74BB" w:rsidRPr="00F34D3E" w:rsidRDefault="00FB74BB" w:rsidP="00FB74BB">
            <w:pPr>
              <w:jc w:val="both"/>
              <w:rPr>
                <w:rFonts w:ascii="Times New Roman" w:hAnsi="Times New Roman" w:cs="Times New Roman"/>
              </w:rPr>
            </w:pPr>
          </w:p>
        </w:tc>
        <w:tc>
          <w:tcPr>
            <w:tcW w:w="11306" w:type="dxa"/>
          </w:tcPr>
          <w:p w:rsidR="00FB74BB" w:rsidRPr="00F34D3E" w:rsidRDefault="00FB74BB" w:rsidP="00FB74BB">
            <w:pPr>
              <w:jc w:val="both"/>
              <w:rPr>
                <w:rStyle w:val="10pt"/>
                <w:rFonts w:eastAsiaTheme="minorHAnsi"/>
                <w:bCs/>
                <w:iCs/>
              </w:rPr>
            </w:pPr>
            <w:r w:rsidRPr="00F34D3E">
              <w:rPr>
                <w:rFonts w:ascii="Times New Roman" w:hAnsi="Times New Roman" w:cs="Times New Roman"/>
              </w:rPr>
              <w:t>Назначение, устройство, комплектность, подбор и правила использования средств индивидуальной защиты (СИЗ)</w:t>
            </w:r>
            <w:r>
              <w:rPr>
                <w:rFonts w:ascii="Times New Roman" w:hAnsi="Times New Roman" w:cs="Times New Roman"/>
              </w:rPr>
              <w:t xml:space="preserve"> кожи</w:t>
            </w:r>
            <w:r w:rsidRPr="00F34D3E">
              <w:rPr>
                <w:rFonts w:ascii="Times New Roman" w:hAnsi="Times New Roman" w:cs="Times New Roman"/>
              </w:rPr>
              <w:t xml:space="preserve"> (общевойскового защитного комплекта (ОЗК) и легкого защитного костюма (Л-1).</w:t>
            </w:r>
          </w:p>
        </w:tc>
        <w:tc>
          <w:tcPr>
            <w:tcW w:w="1084" w:type="dxa"/>
          </w:tcPr>
          <w:p w:rsidR="00FB74BB" w:rsidRDefault="00FB74BB" w:rsidP="00FB74BB">
            <w:pPr>
              <w:jc w:val="both"/>
            </w:pPr>
            <w:r>
              <w:t>1</w:t>
            </w:r>
          </w:p>
        </w:tc>
      </w:tr>
      <w:tr w:rsidR="00FB74BB" w:rsidTr="000166A1">
        <w:tc>
          <w:tcPr>
            <w:tcW w:w="532" w:type="dxa"/>
          </w:tcPr>
          <w:p w:rsidR="00FB74BB" w:rsidRDefault="00FB74BB" w:rsidP="00FB74BB">
            <w:pPr>
              <w:jc w:val="both"/>
            </w:pPr>
            <w:r>
              <w:t>26</w:t>
            </w:r>
          </w:p>
        </w:tc>
        <w:tc>
          <w:tcPr>
            <w:tcW w:w="986" w:type="dxa"/>
          </w:tcPr>
          <w:p w:rsidR="00FB74BB" w:rsidRDefault="00FB74BB" w:rsidP="00FB74BB">
            <w:pPr>
              <w:jc w:val="both"/>
              <w:rPr>
                <w:rFonts w:ascii="Times New Roman" w:hAnsi="Times New Roman" w:cs="Times New Roman"/>
              </w:rPr>
            </w:pPr>
            <w:r>
              <w:rPr>
                <w:rFonts w:ascii="Times New Roman" w:hAnsi="Times New Roman" w:cs="Times New Roman"/>
              </w:rPr>
              <w:t>15.04.23</w:t>
            </w:r>
          </w:p>
        </w:tc>
        <w:tc>
          <w:tcPr>
            <w:tcW w:w="986" w:type="dxa"/>
          </w:tcPr>
          <w:p w:rsidR="00FB74BB" w:rsidRDefault="00FB74BB" w:rsidP="00FB74BB">
            <w:pPr>
              <w:jc w:val="both"/>
              <w:rPr>
                <w:rFonts w:ascii="Times New Roman" w:hAnsi="Times New Roman" w:cs="Times New Roman"/>
              </w:rPr>
            </w:pPr>
          </w:p>
        </w:tc>
        <w:tc>
          <w:tcPr>
            <w:tcW w:w="11306" w:type="dxa"/>
          </w:tcPr>
          <w:p w:rsidR="00FB74BB" w:rsidRPr="00F34D3E" w:rsidRDefault="00FB74BB" w:rsidP="00FB74BB">
            <w:pPr>
              <w:jc w:val="both"/>
              <w:rPr>
                <w:rStyle w:val="10pt"/>
                <w:rFonts w:eastAsiaTheme="minorHAnsi"/>
                <w:bCs/>
                <w:iCs/>
              </w:rPr>
            </w:pPr>
            <w:r>
              <w:rPr>
                <w:rFonts w:ascii="Times New Roman" w:hAnsi="Times New Roman" w:cs="Times New Roman"/>
              </w:rPr>
              <w:t xml:space="preserve">Сигналы оповещения. </w:t>
            </w:r>
            <w:r w:rsidRPr="00F34D3E">
              <w:rPr>
                <w:rFonts w:ascii="Times New Roman" w:hAnsi="Times New Roman" w:cs="Times New Roman"/>
              </w:rPr>
              <w:t>Действия по сигналам оповещения.</w:t>
            </w:r>
          </w:p>
        </w:tc>
        <w:tc>
          <w:tcPr>
            <w:tcW w:w="1084" w:type="dxa"/>
          </w:tcPr>
          <w:p w:rsidR="00FB74BB" w:rsidRDefault="00FB74BB" w:rsidP="00FB74BB">
            <w:pPr>
              <w:jc w:val="both"/>
            </w:pPr>
            <w:r>
              <w:t>1</w:t>
            </w:r>
          </w:p>
        </w:tc>
      </w:tr>
      <w:tr w:rsidR="00FB74BB" w:rsidTr="00E913CA">
        <w:trPr>
          <w:trHeight w:val="132"/>
        </w:trPr>
        <w:tc>
          <w:tcPr>
            <w:tcW w:w="532" w:type="dxa"/>
          </w:tcPr>
          <w:p w:rsidR="00FB74BB" w:rsidRDefault="00FB74BB" w:rsidP="00FB74BB">
            <w:pPr>
              <w:jc w:val="both"/>
            </w:pPr>
          </w:p>
        </w:tc>
        <w:tc>
          <w:tcPr>
            <w:tcW w:w="13278" w:type="dxa"/>
            <w:gridSpan w:val="3"/>
          </w:tcPr>
          <w:p w:rsidR="00FB74BB" w:rsidRPr="00F34D3E" w:rsidRDefault="00FB74BB" w:rsidP="00FB74BB">
            <w:pPr>
              <w:tabs>
                <w:tab w:val="left" w:pos="1219"/>
              </w:tabs>
              <w:jc w:val="center"/>
              <w:rPr>
                <w:rFonts w:ascii="Times New Roman" w:eastAsia="Calibri" w:hAnsi="Times New Roman" w:cs="Times New Roman"/>
                <w:b/>
              </w:rPr>
            </w:pPr>
            <w:r w:rsidRPr="00390923">
              <w:rPr>
                <w:rFonts w:ascii="Times New Roman" w:eastAsia="Calibri" w:hAnsi="Times New Roman" w:cs="Times New Roman"/>
                <w:b/>
              </w:rPr>
              <w:t>Военно-профессиональная деятельность</w:t>
            </w:r>
          </w:p>
        </w:tc>
        <w:tc>
          <w:tcPr>
            <w:tcW w:w="1084" w:type="dxa"/>
          </w:tcPr>
          <w:p w:rsidR="00FB74BB" w:rsidRPr="00273545" w:rsidRDefault="00FB74BB" w:rsidP="00FB74BB">
            <w:pPr>
              <w:jc w:val="both"/>
              <w:rPr>
                <w:b/>
              </w:rPr>
            </w:pPr>
            <w:r w:rsidRPr="00273545">
              <w:rPr>
                <w:b/>
              </w:rPr>
              <w:t>8</w:t>
            </w:r>
          </w:p>
        </w:tc>
      </w:tr>
      <w:tr w:rsidR="002A10FE" w:rsidTr="000166A1">
        <w:tc>
          <w:tcPr>
            <w:tcW w:w="532" w:type="dxa"/>
          </w:tcPr>
          <w:p w:rsidR="002A10FE" w:rsidRDefault="002A10FE" w:rsidP="002A10FE">
            <w:pPr>
              <w:jc w:val="both"/>
            </w:pPr>
            <w:r>
              <w:t>27</w:t>
            </w:r>
          </w:p>
        </w:tc>
        <w:tc>
          <w:tcPr>
            <w:tcW w:w="986" w:type="dxa"/>
          </w:tcPr>
          <w:p w:rsidR="002A10FE" w:rsidRPr="007603C4" w:rsidRDefault="002A10FE" w:rsidP="002A10FE">
            <w:pPr>
              <w:jc w:val="both"/>
              <w:rPr>
                <w:rFonts w:ascii="Times New Roman" w:hAnsi="Times New Roman" w:cs="Times New Roman"/>
              </w:rPr>
            </w:pPr>
            <w:r>
              <w:rPr>
                <w:rFonts w:ascii="Times New Roman" w:hAnsi="Times New Roman" w:cs="Times New Roman"/>
              </w:rPr>
              <w:t>22.04.23</w:t>
            </w:r>
          </w:p>
        </w:tc>
        <w:tc>
          <w:tcPr>
            <w:tcW w:w="986" w:type="dxa"/>
          </w:tcPr>
          <w:p w:rsidR="002A10FE" w:rsidRPr="007603C4" w:rsidRDefault="002A10FE" w:rsidP="002A10FE">
            <w:pPr>
              <w:jc w:val="both"/>
              <w:rPr>
                <w:rFonts w:ascii="Times New Roman" w:hAnsi="Times New Roman" w:cs="Times New Roman"/>
              </w:rPr>
            </w:pPr>
          </w:p>
        </w:tc>
        <w:tc>
          <w:tcPr>
            <w:tcW w:w="11306" w:type="dxa"/>
          </w:tcPr>
          <w:p w:rsidR="002A10FE" w:rsidRPr="007603C4" w:rsidRDefault="002A10FE" w:rsidP="002A10FE">
            <w:pPr>
              <w:jc w:val="both"/>
              <w:rPr>
                <w:rStyle w:val="10pt"/>
                <w:rFonts w:eastAsiaTheme="minorHAnsi"/>
                <w:bCs/>
                <w:iCs/>
                <w:color w:val="002060"/>
              </w:rPr>
            </w:pPr>
            <w:r w:rsidRPr="007603C4">
              <w:rPr>
                <w:rFonts w:ascii="Times New Roman" w:hAnsi="Times New Roman" w:cs="Times New Roman"/>
              </w:rPr>
              <w:t>Цели и задачи военно-профессиональной деятельности. Военно-учетные специальности.</w:t>
            </w:r>
          </w:p>
        </w:tc>
        <w:tc>
          <w:tcPr>
            <w:tcW w:w="1084" w:type="dxa"/>
          </w:tcPr>
          <w:p w:rsidR="002A10FE" w:rsidRDefault="002A10FE" w:rsidP="002A10FE">
            <w:pPr>
              <w:jc w:val="both"/>
            </w:pPr>
            <w:r>
              <w:t>1</w:t>
            </w:r>
          </w:p>
        </w:tc>
      </w:tr>
      <w:tr w:rsidR="002A10FE" w:rsidTr="000166A1">
        <w:tc>
          <w:tcPr>
            <w:tcW w:w="532" w:type="dxa"/>
          </w:tcPr>
          <w:p w:rsidR="002A10FE" w:rsidRDefault="002A10FE" w:rsidP="002A10FE">
            <w:pPr>
              <w:jc w:val="both"/>
            </w:pPr>
            <w:r>
              <w:t>28</w:t>
            </w:r>
          </w:p>
        </w:tc>
        <w:tc>
          <w:tcPr>
            <w:tcW w:w="986" w:type="dxa"/>
          </w:tcPr>
          <w:p w:rsidR="002A10FE" w:rsidRPr="001D7586" w:rsidRDefault="002A10FE" w:rsidP="002A10FE">
            <w:pPr>
              <w:contextualSpacing/>
              <w:jc w:val="both"/>
              <w:rPr>
                <w:rFonts w:ascii="Times New Roman" w:hAnsi="Times New Roman" w:cs="Times New Roman"/>
              </w:rPr>
            </w:pPr>
            <w:r>
              <w:rPr>
                <w:rFonts w:ascii="Times New Roman" w:hAnsi="Times New Roman" w:cs="Times New Roman"/>
              </w:rPr>
              <w:t>29.04.23</w:t>
            </w:r>
          </w:p>
        </w:tc>
        <w:tc>
          <w:tcPr>
            <w:tcW w:w="986" w:type="dxa"/>
          </w:tcPr>
          <w:p w:rsidR="002A10FE" w:rsidRPr="001D7586" w:rsidRDefault="002A10FE" w:rsidP="002A10FE">
            <w:pPr>
              <w:contextualSpacing/>
              <w:jc w:val="both"/>
              <w:rPr>
                <w:rFonts w:ascii="Times New Roman" w:hAnsi="Times New Roman" w:cs="Times New Roman"/>
              </w:rPr>
            </w:pPr>
          </w:p>
        </w:tc>
        <w:tc>
          <w:tcPr>
            <w:tcW w:w="11306" w:type="dxa"/>
          </w:tcPr>
          <w:p w:rsidR="002A10FE" w:rsidRPr="007603C4" w:rsidRDefault="002A10FE" w:rsidP="002A10FE">
            <w:pPr>
              <w:contextualSpacing/>
              <w:jc w:val="both"/>
              <w:rPr>
                <w:rStyle w:val="10pt"/>
                <w:rFonts w:eastAsiaTheme="minorHAnsi"/>
              </w:rPr>
            </w:pPr>
            <w:r w:rsidRPr="001D7586">
              <w:rPr>
                <w:rFonts w:ascii="Times New Roman" w:hAnsi="Times New Roman" w:cs="Times New Roman"/>
              </w:rPr>
              <w:t>Военно-профессиональная деятельность</w:t>
            </w:r>
            <w:r>
              <w:rPr>
                <w:rFonts w:ascii="Times New Roman" w:hAnsi="Times New Roman" w:cs="Times New Roman"/>
              </w:rPr>
              <w:t>.</w:t>
            </w:r>
            <w:r w:rsidRPr="007603C4">
              <w:rPr>
                <w:rFonts w:ascii="Times New Roman" w:hAnsi="Times New Roman" w:cs="Times New Roman"/>
              </w:rPr>
              <w:t xml:space="preserve"> Профессиональный отбор. </w:t>
            </w:r>
          </w:p>
        </w:tc>
        <w:tc>
          <w:tcPr>
            <w:tcW w:w="1084" w:type="dxa"/>
          </w:tcPr>
          <w:p w:rsidR="002A10FE" w:rsidRDefault="002A10FE" w:rsidP="002A10FE">
            <w:pPr>
              <w:jc w:val="both"/>
            </w:pPr>
            <w:r>
              <w:t>1</w:t>
            </w:r>
          </w:p>
        </w:tc>
      </w:tr>
      <w:tr w:rsidR="002A10FE" w:rsidTr="000166A1">
        <w:tc>
          <w:tcPr>
            <w:tcW w:w="532" w:type="dxa"/>
          </w:tcPr>
          <w:p w:rsidR="002A10FE" w:rsidRDefault="002A10FE" w:rsidP="002A10FE">
            <w:pPr>
              <w:jc w:val="both"/>
            </w:pPr>
            <w:r>
              <w:t>29</w:t>
            </w:r>
          </w:p>
        </w:tc>
        <w:tc>
          <w:tcPr>
            <w:tcW w:w="986" w:type="dxa"/>
          </w:tcPr>
          <w:p w:rsidR="002A10FE" w:rsidRPr="007603C4" w:rsidRDefault="002A10FE" w:rsidP="002A10FE">
            <w:pPr>
              <w:autoSpaceDE w:val="0"/>
              <w:autoSpaceDN w:val="0"/>
              <w:adjustRightInd w:val="0"/>
              <w:jc w:val="both"/>
              <w:rPr>
                <w:rFonts w:ascii="Times New Roman" w:hAnsi="Times New Roman" w:cs="Times New Roman"/>
              </w:rPr>
            </w:pPr>
            <w:r>
              <w:rPr>
                <w:rFonts w:ascii="Times New Roman" w:hAnsi="Times New Roman" w:cs="Times New Roman"/>
              </w:rPr>
              <w:t>06.05.23</w:t>
            </w:r>
          </w:p>
        </w:tc>
        <w:tc>
          <w:tcPr>
            <w:tcW w:w="986" w:type="dxa"/>
          </w:tcPr>
          <w:p w:rsidR="002A10FE" w:rsidRPr="007603C4" w:rsidRDefault="002A10FE" w:rsidP="002A10FE">
            <w:pPr>
              <w:autoSpaceDE w:val="0"/>
              <w:autoSpaceDN w:val="0"/>
              <w:adjustRightInd w:val="0"/>
              <w:jc w:val="both"/>
              <w:rPr>
                <w:rFonts w:ascii="Times New Roman" w:hAnsi="Times New Roman" w:cs="Times New Roman"/>
              </w:rPr>
            </w:pPr>
          </w:p>
        </w:tc>
        <w:tc>
          <w:tcPr>
            <w:tcW w:w="11306" w:type="dxa"/>
          </w:tcPr>
          <w:p w:rsidR="002A10FE" w:rsidRPr="007603C4" w:rsidRDefault="002A10FE" w:rsidP="002A10FE">
            <w:pPr>
              <w:autoSpaceDE w:val="0"/>
              <w:autoSpaceDN w:val="0"/>
              <w:adjustRightInd w:val="0"/>
              <w:jc w:val="both"/>
              <w:rPr>
                <w:rStyle w:val="10pt"/>
                <w:rFonts w:eastAsiaTheme="minorHAnsi"/>
                <w:bCs/>
                <w:iCs/>
                <w:color w:val="002060"/>
              </w:rPr>
            </w:pPr>
            <w:r w:rsidRPr="007603C4">
              <w:rPr>
                <w:rFonts w:ascii="Times New Roman" w:hAnsi="Times New Roman" w:cs="Times New Roman"/>
              </w:rPr>
              <w:t>Военная служба по призыву как этап профессиональной карьеры.</w:t>
            </w:r>
          </w:p>
        </w:tc>
        <w:tc>
          <w:tcPr>
            <w:tcW w:w="1084" w:type="dxa"/>
          </w:tcPr>
          <w:p w:rsidR="002A10FE" w:rsidRDefault="002A10FE" w:rsidP="002A10FE">
            <w:pPr>
              <w:jc w:val="both"/>
            </w:pPr>
            <w:r>
              <w:t>1</w:t>
            </w:r>
          </w:p>
        </w:tc>
      </w:tr>
      <w:tr w:rsidR="002A10FE" w:rsidTr="000166A1">
        <w:tc>
          <w:tcPr>
            <w:tcW w:w="532" w:type="dxa"/>
          </w:tcPr>
          <w:p w:rsidR="002A10FE" w:rsidRDefault="002A10FE" w:rsidP="002A10FE">
            <w:pPr>
              <w:jc w:val="both"/>
            </w:pPr>
            <w:r>
              <w:t>30</w:t>
            </w:r>
          </w:p>
        </w:tc>
        <w:tc>
          <w:tcPr>
            <w:tcW w:w="986" w:type="dxa"/>
          </w:tcPr>
          <w:p w:rsidR="002A10FE" w:rsidRPr="007603C4" w:rsidRDefault="00E84F68" w:rsidP="002A10FE">
            <w:pPr>
              <w:autoSpaceDE w:val="0"/>
              <w:autoSpaceDN w:val="0"/>
              <w:adjustRightInd w:val="0"/>
              <w:jc w:val="both"/>
              <w:rPr>
                <w:rFonts w:ascii="Times New Roman" w:hAnsi="Times New Roman" w:cs="Times New Roman"/>
              </w:rPr>
            </w:pPr>
            <w:r>
              <w:rPr>
                <w:rFonts w:ascii="Times New Roman" w:hAnsi="Times New Roman" w:cs="Times New Roman"/>
              </w:rPr>
              <w:t>13.05.23</w:t>
            </w:r>
          </w:p>
        </w:tc>
        <w:tc>
          <w:tcPr>
            <w:tcW w:w="986" w:type="dxa"/>
          </w:tcPr>
          <w:p w:rsidR="002A10FE" w:rsidRPr="007603C4" w:rsidRDefault="002A10FE" w:rsidP="002A10FE">
            <w:pPr>
              <w:autoSpaceDE w:val="0"/>
              <w:autoSpaceDN w:val="0"/>
              <w:adjustRightInd w:val="0"/>
              <w:jc w:val="both"/>
              <w:rPr>
                <w:rFonts w:ascii="Times New Roman" w:hAnsi="Times New Roman" w:cs="Times New Roman"/>
              </w:rPr>
            </w:pPr>
          </w:p>
        </w:tc>
        <w:tc>
          <w:tcPr>
            <w:tcW w:w="11306" w:type="dxa"/>
          </w:tcPr>
          <w:p w:rsidR="002A10FE" w:rsidRPr="007603C4" w:rsidRDefault="002A10FE" w:rsidP="002A10FE">
            <w:pPr>
              <w:autoSpaceDE w:val="0"/>
              <w:autoSpaceDN w:val="0"/>
              <w:adjustRightInd w:val="0"/>
              <w:jc w:val="both"/>
              <w:rPr>
                <w:rStyle w:val="10pt"/>
                <w:rFonts w:eastAsiaTheme="minorHAnsi"/>
              </w:rPr>
            </w:pPr>
            <w:r w:rsidRPr="007603C4">
              <w:rPr>
                <w:rFonts w:ascii="Times New Roman" w:hAnsi="Times New Roman" w:cs="Times New Roman"/>
              </w:rPr>
              <w:t>Организация подготовки офицерских кадров для ВС РФ, МВД России, ФСБ России, МЧС</w:t>
            </w:r>
            <w:r>
              <w:rPr>
                <w:rFonts w:ascii="Times New Roman" w:hAnsi="Times New Roman" w:cs="Times New Roman"/>
              </w:rPr>
              <w:t xml:space="preserve"> </w:t>
            </w:r>
            <w:r w:rsidRPr="007603C4">
              <w:rPr>
                <w:rFonts w:ascii="Times New Roman" w:hAnsi="Times New Roman" w:cs="Times New Roman"/>
              </w:rPr>
              <w:t xml:space="preserve">России. </w:t>
            </w:r>
          </w:p>
        </w:tc>
        <w:tc>
          <w:tcPr>
            <w:tcW w:w="1084" w:type="dxa"/>
          </w:tcPr>
          <w:p w:rsidR="002A10FE" w:rsidRDefault="002A10FE" w:rsidP="002A10FE">
            <w:pPr>
              <w:jc w:val="both"/>
            </w:pPr>
            <w:r>
              <w:t>1</w:t>
            </w:r>
          </w:p>
        </w:tc>
      </w:tr>
      <w:tr w:rsidR="002A10FE" w:rsidTr="000166A1">
        <w:tc>
          <w:tcPr>
            <w:tcW w:w="532" w:type="dxa"/>
          </w:tcPr>
          <w:p w:rsidR="002A10FE" w:rsidRDefault="002A10FE" w:rsidP="002A10FE">
            <w:pPr>
              <w:jc w:val="both"/>
            </w:pPr>
            <w:r>
              <w:t>31</w:t>
            </w:r>
          </w:p>
        </w:tc>
        <w:tc>
          <w:tcPr>
            <w:tcW w:w="986" w:type="dxa"/>
          </w:tcPr>
          <w:p w:rsidR="002A10FE" w:rsidRPr="007603C4" w:rsidRDefault="002A10FE" w:rsidP="002A10FE">
            <w:pPr>
              <w:autoSpaceDE w:val="0"/>
              <w:autoSpaceDN w:val="0"/>
              <w:adjustRightInd w:val="0"/>
              <w:jc w:val="both"/>
              <w:rPr>
                <w:rFonts w:ascii="Times New Roman" w:hAnsi="Times New Roman" w:cs="Times New Roman"/>
              </w:rPr>
            </w:pPr>
          </w:p>
        </w:tc>
        <w:tc>
          <w:tcPr>
            <w:tcW w:w="986" w:type="dxa"/>
          </w:tcPr>
          <w:p w:rsidR="002A10FE" w:rsidRPr="007603C4" w:rsidRDefault="002A10FE" w:rsidP="002A10FE">
            <w:pPr>
              <w:autoSpaceDE w:val="0"/>
              <w:autoSpaceDN w:val="0"/>
              <w:adjustRightInd w:val="0"/>
              <w:jc w:val="both"/>
              <w:rPr>
                <w:rFonts w:ascii="Times New Roman" w:hAnsi="Times New Roman" w:cs="Times New Roman"/>
              </w:rPr>
            </w:pPr>
          </w:p>
        </w:tc>
        <w:tc>
          <w:tcPr>
            <w:tcW w:w="11306" w:type="dxa"/>
          </w:tcPr>
          <w:p w:rsidR="002A10FE" w:rsidRPr="007603C4" w:rsidRDefault="002A10FE" w:rsidP="002A10FE">
            <w:pPr>
              <w:autoSpaceDE w:val="0"/>
              <w:autoSpaceDN w:val="0"/>
              <w:adjustRightInd w:val="0"/>
              <w:jc w:val="both"/>
              <w:rPr>
                <w:rStyle w:val="10pt"/>
                <w:rFonts w:eastAsiaTheme="minorHAnsi"/>
              </w:rPr>
            </w:pPr>
            <w:r w:rsidRPr="007603C4">
              <w:rPr>
                <w:rFonts w:ascii="Times New Roman" w:hAnsi="Times New Roman" w:cs="Times New Roman"/>
              </w:rPr>
              <w:t>Основные виды высших военно-учебных заведений ВС РФ и учре</w:t>
            </w:r>
            <w:r>
              <w:rPr>
                <w:rFonts w:ascii="Times New Roman" w:hAnsi="Times New Roman" w:cs="Times New Roman"/>
              </w:rPr>
              <w:t xml:space="preserve">ждения высшего </w:t>
            </w:r>
            <w:r w:rsidRPr="007603C4">
              <w:rPr>
                <w:rFonts w:ascii="Times New Roman" w:hAnsi="Times New Roman" w:cs="Times New Roman"/>
              </w:rPr>
              <w:t>образования МВД России, ФСБ России, МЧС России.</w:t>
            </w:r>
          </w:p>
        </w:tc>
        <w:tc>
          <w:tcPr>
            <w:tcW w:w="1084" w:type="dxa"/>
          </w:tcPr>
          <w:p w:rsidR="002A10FE" w:rsidRDefault="002A10FE" w:rsidP="002A10FE">
            <w:pPr>
              <w:jc w:val="both"/>
            </w:pPr>
            <w:r>
              <w:t>1</w:t>
            </w:r>
          </w:p>
        </w:tc>
      </w:tr>
      <w:tr w:rsidR="002A10FE" w:rsidTr="000166A1">
        <w:tc>
          <w:tcPr>
            <w:tcW w:w="532" w:type="dxa"/>
          </w:tcPr>
          <w:p w:rsidR="002A10FE" w:rsidRDefault="002A10FE" w:rsidP="002A10FE">
            <w:pPr>
              <w:jc w:val="both"/>
            </w:pPr>
            <w:r>
              <w:t>32</w:t>
            </w:r>
          </w:p>
        </w:tc>
        <w:tc>
          <w:tcPr>
            <w:tcW w:w="986" w:type="dxa"/>
          </w:tcPr>
          <w:p w:rsidR="002A10FE" w:rsidRPr="007603C4" w:rsidRDefault="00E84F68" w:rsidP="002A10FE">
            <w:pPr>
              <w:jc w:val="both"/>
              <w:rPr>
                <w:rFonts w:ascii="Times New Roman" w:hAnsi="Times New Roman" w:cs="Times New Roman"/>
              </w:rPr>
            </w:pPr>
            <w:r>
              <w:rPr>
                <w:rFonts w:ascii="Times New Roman" w:hAnsi="Times New Roman" w:cs="Times New Roman"/>
              </w:rPr>
              <w:t>20.05.23</w:t>
            </w:r>
          </w:p>
        </w:tc>
        <w:tc>
          <w:tcPr>
            <w:tcW w:w="986" w:type="dxa"/>
          </w:tcPr>
          <w:p w:rsidR="002A10FE" w:rsidRPr="007603C4" w:rsidRDefault="002A10FE" w:rsidP="002A10FE">
            <w:pPr>
              <w:jc w:val="both"/>
              <w:rPr>
                <w:rFonts w:ascii="Times New Roman" w:hAnsi="Times New Roman" w:cs="Times New Roman"/>
              </w:rPr>
            </w:pPr>
          </w:p>
        </w:tc>
        <w:tc>
          <w:tcPr>
            <w:tcW w:w="11306" w:type="dxa"/>
          </w:tcPr>
          <w:p w:rsidR="002A10FE" w:rsidRPr="007603C4" w:rsidRDefault="002A10FE" w:rsidP="002A10FE">
            <w:pPr>
              <w:jc w:val="both"/>
              <w:rPr>
                <w:rStyle w:val="10pt"/>
                <w:rFonts w:eastAsiaTheme="minorHAnsi"/>
                <w:bCs/>
                <w:iCs/>
              </w:rPr>
            </w:pPr>
            <w:r w:rsidRPr="007603C4">
              <w:rPr>
                <w:rFonts w:ascii="Times New Roman" w:hAnsi="Times New Roman" w:cs="Times New Roman"/>
              </w:rPr>
              <w:t>Подготовка офицеров на военных кафедрах образовательных организаций высшего образования.</w:t>
            </w:r>
          </w:p>
        </w:tc>
        <w:tc>
          <w:tcPr>
            <w:tcW w:w="1084" w:type="dxa"/>
          </w:tcPr>
          <w:p w:rsidR="002A10FE" w:rsidRDefault="002A10FE" w:rsidP="002A10FE">
            <w:pPr>
              <w:jc w:val="both"/>
            </w:pPr>
            <w:r>
              <w:t>1</w:t>
            </w:r>
          </w:p>
        </w:tc>
      </w:tr>
      <w:tr w:rsidR="002A10FE" w:rsidTr="000166A1">
        <w:tc>
          <w:tcPr>
            <w:tcW w:w="532" w:type="dxa"/>
          </w:tcPr>
          <w:p w:rsidR="002A10FE" w:rsidRDefault="002A10FE" w:rsidP="002A10FE">
            <w:pPr>
              <w:jc w:val="both"/>
            </w:pPr>
            <w:r>
              <w:t>33</w:t>
            </w:r>
          </w:p>
        </w:tc>
        <w:tc>
          <w:tcPr>
            <w:tcW w:w="986" w:type="dxa"/>
          </w:tcPr>
          <w:p w:rsidR="002A10FE" w:rsidRPr="007603C4" w:rsidRDefault="002A10FE" w:rsidP="002A10FE">
            <w:pPr>
              <w:contextualSpacing/>
              <w:jc w:val="both"/>
              <w:rPr>
                <w:rFonts w:ascii="Times New Roman" w:hAnsi="Times New Roman" w:cs="Times New Roman"/>
              </w:rPr>
            </w:pPr>
          </w:p>
        </w:tc>
        <w:tc>
          <w:tcPr>
            <w:tcW w:w="986" w:type="dxa"/>
          </w:tcPr>
          <w:p w:rsidR="002A10FE" w:rsidRPr="007603C4" w:rsidRDefault="002A10FE" w:rsidP="002A10FE">
            <w:pPr>
              <w:contextualSpacing/>
              <w:jc w:val="both"/>
              <w:rPr>
                <w:rFonts w:ascii="Times New Roman" w:hAnsi="Times New Roman" w:cs="Times New Roman"/>
              </w:rPr>
            </w:pPr>
          </w:p>
        </w:tc>
        <w:tc>
          <w:tcPr>
            <w:tcW w:w="11306" w:type="dxa"/>
          </w:tcPr>
          <w:p w:rsidR="002A10FE" w:rsidRPr="007603C4" w:rsidRDefault="002A10FE" w:rsidP="002A10FE">
            <w:pPr>
              <w:contextualSpacing/>
              <w:jc w:val="both"/>
              <w:rPr>
                <w:rStyle w:val="10pt"/>
                <w:rFonts w:eastAsiaTheme="minorHAnsi"/>
              </w:rPr>
            </w:pPr>
            <w:r w:rsidRPr="007603C4">
              <w:rPr>
                <w:rFonts w:ascii="Times New Roman" w:hAnsi="Times New Roman" w:cs="Times New Roman"/>
              </w:rPr>
              <w:t>Порядок подготовки и поступления в высшие военно-учебные заведения ВС РФ и учреждения высшего обра</w:t>
            </w:r>
            <w:r>
              <w:rPr>
                <w:rFonts w:ascii="Times New Roman" w:hAnsi="Times New Roman" w:cs="Times New Roman"/>
              </w:rPr>
              <w:t xml:space="preserve">зования МВД России, ФСБ России, </w:t>
            </w:r>
            <w:r w:rsidRPr="007603C4">
              <w:rPr>
                <w:rFonts w:ascii="Times New Roman" w:hAnsi="Times New Roman" w:cs="Times New Roman"/>
              </w:rPr>
              <w:t>МЧС России.</w:t>
            </w:r>
          </w:p>
        </w:tc>
        <w:tc>
          <w:tcPr>
            <w:tcW w:w="1084" w:type="dxa"/>
          </w:tcPr>
          <w:p w:rsidR="002A10FE" w:rsidRDefault="002A10FE" w:rsidP="002A10FE">
            <w:pPr>
              <w:jc w:val="both"/>
            </w:pPr>
            <w:r>
              <w:t>1</w:t>
            </w:r>
          </w:p>
        </w:tc>
      </w:tr>
      <w:tr w:rsidR="002A10FE" w:rsidTr="000166A1">
        <w:tc>
          <w:tcPr>
            <w:tcW w:w="532" w:type="dxa"/>
          </w:tcPr>
          <w:p w:rsidR="002A10FE" w:rsidRDefault="002A10FE" w:rsidP="002A10FE">
            <w:pPr>
              <w:jc w:val="both"/>
            </w:pPr>
            <w:r>
              <w:t>34</w:t>
            </w:r>
          </w:p>
        </w:tc>
        <w:tc>
          <w:tcPr>
            <w:tcW w:w="986" w:type="dxa"/>
          </w:tcPr>
          <w:p w:rsidR="002A10FE" w:rsidRDefault="002A10FE" w:rsidP="002A10FE">
            <w:pPr>
              <w:jc w:val="both"/>
              <w:rPr>
                <w:rFonts w:ascii="Times New Roman" w:eastAsia="Calibri" w:hAnsi="Times New Roman" w:cs="Times New Roman"/>
                <w:b/>
              </w:rPr>
            </w:pPr>
          </w:p>
        </w:tc>
        <w:tc>
          <w:tcPr>
            <w:tcW w:w="986" w:type="dxa"/>
          </w:tcPr>
          <w:p w:rsidR="002A10FE" w:rsidRDefault="002A10FE" w:rsidP="002A10FE">
            <w:pPr>
              <w:jc w:val="both"/>
              <w:rPr>
                <w:rFonts w:ascii="Times New Roman" w:eastAsia="Calibri" w:hAnsi="Times New Roman" w:cs="Times New Roman"/>
                <w:b/>
              </w:rPr>
            </w:pPr>
          </w:p>
        </w:tc>
        <w:tc>
          <w:tcPr>
            <w:tcW w:w="11306" w:type="dxa"/>
          </w:tcPr>
          <w:p w:rsidR="002A10FE" w:rsidRPr="00F34D3E" w:rsidRDefault="002A10FE" w:rsidP="002A10FE">
            <w:pPr>
              <w:jc w:val="both"/>
              <w:rPr>
                <w:rFonts w:ascii="Times New Roman" w:eastAsia="Calibri" w:hAnsi="Times New Roman" w:cs="Times New Roman"/>
                <w:b/>
              </w:rPr>
            </w:pPr>
            <w:r>
              <w:rPr>
                <w:rFonts w:ascii="Times New Roman" w:eastAsia="Calibri" w:hAnsi="Times New Roman" w:cs="Times New Roman"/>
                <w:b/>
              </w:rPr>
              <w:t>Повторительно-обобщающий урок на тему «Курс ОБЖ». Защита проектов</w:t>
            </w:r>
          </w:p>
        </w:tc>
        <w:tc>
          <w:tcPr>
            <w:tcW w:w="1084" w:type="dxa"/>
          </w:tcPr>
          <w:p w:rsidR="002A10FE" w:rsidRDefault="002A10FE" w:rsidP="002A10FE">
            <w:pPr>
              <w:jc w:val="both"/>
            </w:pPr>
            <w:r>
              <w:t>1</w:t>
            </w:r>
          </w:p>
        </w:tc>
      </w:tr>
    </w:tbl>
    <w:p w:rsidR="00C00F64" w:rsidRDefault="00C00F64" w:rsidP="00C00F64">
      <w:pPr>
        <w:jc w:val="both"/>
      </w:pPr>
    </w:p>
    <w:p w:rsidR="00C00F64" w:rsidRDefault="00C00F64" w:rsidP="00C00F64"/>
    <w:p w:rsidR="00C00F64" w:rsidRDefault="00C00F64" w:rsidP="00C00F64"/>
    <w:p w:rsidR="00C00F64" w:rsidRDefault="00C00F64" w:rsidP="00DA179A">
      <w:pPr>
        <w:jc w:val="center"/>
        <w:rPr>
          <w:rFonts w:ascii="Times New Roman" w:eastAsia="Calibri" w:hAnsi="Times New Roman" w:cs="Times New Roman"/>
          <w:sz w:val="28"/>
          <w:szCs w:val="28"/>
        </w:rPr>
      </w:pPr>
    </w:p>
    <w:p w:rsidR="00C00F64" w:rsidRDefault="00C00F64" w:rsidP="00DA179A">
      <w:pPr>
        <w:jc w:val="center"/>
        <w:rPr>
          <w:rFonts w:ascii="Times New Roman" w:eastAsia="Calibri" w:hAnsi="Times New Roman" w:cs="Times New Roman"/>
          <w:sz w:val="28"/>
          <w:szCs w:val="28"/>
        </w:rPr>
      </w:pPr>
    </w:p>
    <w:p w:rsidR="00C00F64" w:rsidRDefault="00C00F64" w:rsidP="00DA179A">
      <w:pPr>
        <w:jc w:val="center"/>
        <w:rPr>
          <w:rFonts w:ascii="Times New Roman" w:eastAsia="Calibri" w:hAnsi="Times New Roman" w:cs="Times New Roman"/>
          <w:sz w:val="28"/>
          <w:szCs w:val="28"/>
        </w:rPr>
      </w:pPr>
    </w:p>
    <w:p w:rsidR="00C00F64" w:rsidRDefault="00C00F64" w:rsidP="00DA179A">
      <w:pPr>
        <w:jc w:val="center"/>
        <w:rPr>
          <w:rFonts w:ascii="Times New Roman" w:eastAsia="Calibri" w:hAnsi="Times New Roman" w:cs="Times New Roman"/>
          <w:sz w:val="28"/>
          <w:szCs w:val="28"/>
        </w:rPr>
      </w:pPr>
    </w:p>
    <w:p w:rsidR="00C00F64" w:rsidRDefault="00C00F64" w:rsidP="00DA179A">
      <w:pPr>
        <w:jc w:val="center"/>
        <w:rPr>
          <w:rFonts w:ascii="Times New Roman" w:eastAsia="Calibri" w:hAnsi="Times New Roman" w:cs="Times New Roman"/>
          <w:sz w:val="28"/>
          <w:szCs w:val="28"/>
        </w:rPr>
      </w:pPr>
    </w:p>
    <w:p w:rsidR="00C00F64" w:rsidRDefault="00C00F64" w:rsidP="00DA179A">
      <w:pPr>
        <w:jc w:val="center"/>
        <w:rPr>
          <w:rFonts w:ascii="Times New Roman" w:eastAsia="Calibri" w:hAnsi="Times New Roman" w:cs="Times New Roman"/>
          <w:sz w:val="28"/>
          <w:szCs w:val="28"/>
        </w:rPr>
      </w:pPr>
    </w:p>
    <w:p w:rsidR="00C00F64" w:rsidRDefault="00C00F64" w:rsidP="00DA179A">
      <w:pPr>
        <w:jc w:val="center"/>
        <w:rPr>
          <w:rFonts w:ascii="Times New Roman" w:eastAsia="Calibri" w:hAnsi="Times New Roman" w:cs="Times New Roman"/>
          <w:sz w:val="28"/>
          <w:szCs w:val="28"/>
        </w:rPr>
      </w:pPr>
    </w:p>
    <w:p w:rsidR="00C00F64" w:rsidRDefault="00C00F64" w:rsidP="00DA179A">
      <w:pPr>
        <w:jc w:val="center"/>
        <w:rPr>
          <w:rFonts w:ascii="Times New Roman" w:eastAsia="Calibri" w:hAnsi="Times New Roman" w:cs="Times New Roman"/>
          <w:sz w:val="28"/>
          <w:szCs w:val="28"/>
        </w:rPr>
      </w:pPr>
    </w:p>
    <w:p w:rsidR="00C00F64" w:rsidRDefault="00C00F64" w:rsidP="00DA179A">
      <w:pPr>
        <w:jc w:val="center"/>
        <w:rPr>
          <w:rFonts w:ascii="Times New Roman" w:eastAsia="Calibri" w:hAnsi="Times New Roman" w:cs="Times New Roman"/>
          <w:sz w:val="28"/>
          <w:szCs w:val="28"/>
        </w:rPr>
      </w:pPr>
      <w:bookmarkStart w:id="0" w:name="_GoBack"/>
      <w:bookmarkEnd w:id="0"/>
    </w:p>
    <w:sectPr w:rsidR="00C00F64" w:rsidSect="000166A1">
      <w:pgSz w:w="16838" w:h="11906" w:orient="landscape"/>
      <w:pgMar w:top="993" w:right="1080" w:bottom="993"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03E" w:rsidRDefault="0064403E" w:rsidP="00A74469">
      <w:pPr>
        <w:spacing w:after="0" w:line="240" w:lineRule="auto"/>
      </w:pPr>
      <w:r>
        <w:separator/>
      </w:r>
    </w:p>
  </w:endnote>
  <w:endnote w:type="continuationSeparator" w:id="0">
    <w:p w:rsidR="0064403E" w:rsidRDefault="0064403E" w:rsidP="00A74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03E" w:rsidRDefault="0064403E" w:rsidP="00A74469">
      <w:pPr>
        <w:spacing w:after="0" w:line="240" w:lineRule="auto"/>
      </w:pPr>
      <w:r>
        <w:separator/>
      </w:r>
    </w:p>
  </w:footnote>
  <w:footnote w:type="continuationSeparator" w:id="0">
    <w:p w:rsidR="0064403E" w:rsidRDefault="0064403E" w:rsidP="00A744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123B36"/>
    <w:multiLevelType w:val="hybridMultilevel"/>
    <w:tmpl w:val="D918FB12"/>
    <w:lvl w:ilvl="0" w:tplc="0419000D">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4305611E"/>
    <w:multiLevelType w:val="hybridMultilevel"/>
    <w:tmpl w:val="56661934"/>
    <w:lvl w:ilvl="0" w:tplc="0B4E240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BD73899"/>
    <w:multiLevelType w:val="hybridMultilevel"/>
    <w:tmpl w:val="863C1A7A"/>
    <w:lvl w:ilvl="0" w:tplc="C5BC4A5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nsid w:val="688D337B"/>
    <w:multiLevelType w:val="hybridMultilevel"/>
    <w:tmpl w:val="B19C485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nsid w:val="7C842BAC"/>
    <w:multiLevelType w:val="hybridMultilevel"/>
    <w:tmpl w:val="4E0A4AE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A179A"/>
    <w:rsid w:val="00003CDB"/>
    <w:rsid w:val="00004B3E"/>
    <w:rsid w:val="000166A1"/>
    <w:rsid w:val="0002185A"/>
    <w:rsid w:val="00025288"/>
    <w:rsid w:val="00030BA1"/>
    <w:rsid w:val="000411E1"/>
    <w:rsid w:val="00043FA3"/>
    <w:rsid w:val="00066F38"/>
    <w:rsid w:val="000723C6"/>
    <w:rsid w:val="0008367C"/>
    <w:rsid w:val="000904F9"/>
    <w:rsid w:val="00096E9C"/>
    <w:rsid w:val="000C04B7"/>
    <w:rsid w:val="000D1810"/>
    <w:rsid w:val="000E2D20"/>
    <w:rsid w:val="00112965"/>
    <w:rsid w:val="0013757B"/>
    <w:rsid w:val="001467A7"/>
    <w:rsid w:val="0015003B"/>
    <w:rsid w:val="001539AC"/>
    <w:rsid w:val="00154BC2"/>
    <w:rsid w:val="00156A1C"/>
    <w:rsid w:val="001737C1"/>
    <w:rsid w:val="001853E6"/>
    <w:rsid w:val="00195491"/>
    <w:rsid w:val="001C274A"/>
    <w:rsid w:val="001C3D3A"/>
    <w:rsid w:val="001F382D"/>
    <w:rsid w:val="002040FC"/>
    <w:rsid w:val="002219A6"/>
    <w:rsid w:val="002244F7"/>
    <w:rsid w:val="00232748"/>
    <w:rsid w:val="00264C0A"/>
    <w:rsid w:val="002833A4"/>
    <w:rsid w:val="002A10FE"/>
    <w:rsid w:val="002A39BC"/>
    <w:rsid w:val="002B5757"/>
    <w:rsid w:val="002C65F7"/>
    <w:rsid w:val="002D1C79"/>
    <w:rsid w:val="002D68E1"/>
    <w:rsid w:val="002D792D"/>
    <w:rsid w:val="002E1B8D"/>
    <w:rsid w:val="002F41FB"/>
    <w:rsid w:val="003039C3"/>
    <w:rsid w:val="00354A0F"/>
    <w:rsid w:val="0035536D"/>
    <w:rsid w:val="00386056"/>
    <w:rsid w:val="00386332"/>
    <w:rsid w:val="00395D16"/>
    <w:rsid w:val="003C5A5A"/>
    <w:rsid w:val="003E5695"/>
    <w:rsid w:val="00421D62"/>
    <w:rsid w:val="00442407"/>
    <w:rsid w:val="0049521F"/>
    <w:rsid w:val="004973B8"/>
    <w:rsid w:val="004A10C5"/>
    <w:rsid w:val="004B5182"/>
    <w:rsid w:val="004D2487"/>
    <w:rsid w:val="004D3D25"/>
    <w:rsid w:val="004D5A8C"/>
    <w:rsid w:val="004E533E"/>
    <w:rsid w:val="00507438"/>
    <w:rsid w:val="00515586"/>
    <w:rsid w:val="00516A28"/>
    <w:rsid w:val="00527B35"/>
    <w:rsid w:val="0053353F"/>
    <w:rsid w:val="00535577"/>
    <w:rsid w:val="00571A93"/>
    <w:rsid w:val="005742BD"/>
    <w:rsid w:val="0059240B"/>
    <w:rsid w:val="005946E4"/>
    <w:rsid w:val="005A52C6"/>
    <w:rsid w:val="005B0E71"/>
    <w:rsid w:val="005B7342"/>
    <w:rsid w:val="005C2E10"/>
    <w:rsid w:val="005E116A"/>
    <w:rsid w:val="005E25C9"/>
    <w:rsid w:val="005F5F7D"/>
    <w:rsid w:val="006310F7"/>
    <w:rsid w:val="0064403E"/>
    <w:rsid w:val="006543C0"/>
    <w:rsid w:val="00654AA1"/>
    <w:rsid w:val="0067431C"/>
    <w:rsid w:val="006956DA"/>
    <w:rsid w:val="006A01CB"/>
    <w:rsid w:val="006A272F"/>
    <w:rsid w:val="006B35DC"/>
    <w:rsid w:val="006C2B88"/>
    <w:rsid w:val="006C7E31"/>
    <w:rsid w:val="006D2BE0"/>
    <w:rsid w:val="006E763A"/>
    <w:rsid w:val="006E7778"/>
    <w:rsid w:val="006F33E9"/>
    <w:rsid w:val="00705316"/>
    <w:rsid w:val="00711168"/>
    <w:rsid w:val="00720F44"/>
    <w:rsid w:val="0074339E"/>
    <w:rsid w:val="007540D5"/>
    <w:rsid w:val="00754D14"/>
    <w:rsid w:val="007563A4"/>
    <w:rsid w:val="00760B84"/>
    <w:rsid w:val="007629B4"/>
    <w:rsid w:val="00766DC1"/>
    <w:rsid w:val="00767C7C"/>
    <w:rsid w:val="00791C22"/>
    <w:rsid w:val="007A0A00"/>
    <w:rsid w:val="007A5714"/>
    <w:rsid w:val="007A7B26"/>
    <w:rsid w:val="007B0D13"/>
    <w:rsid w:val="007B5602"/>
    <w:rsid w:val="007C757F"/>
    <w:rsid w:val="007F6EA9"/>
    <w:rsid w:val="007F7EE6"/>
    <w:rsid w:val="00801560"/>
    <w:rsid w:val="00807305"/>
    <w:rsid w:val="00826CAD"/>
    <w:rsid w:val="00832B66"/>
    <w:rsid w:val="00841B20"/>
    <w:rsid w:val="00845E52"/>
    <w:rsid w:val="00854C61"/>
    <w:rsid w:val="00894589"/>
    <w:rsid w:val="008964AF"/>
    <w:rsid w:val="008B43EB"/>
    <w:rsid w:val="008D505C"/>
    <w:rsid w:val="008E5B36"/>
    <w:rsid w:val="008F05E5"/>
    <w:rsid w:val="008F3F54"/>
    <w:rsid w:val="008F66B2"/>
    <w:rsid w:val="00901807"/>
    <w:rsid w:val="00913C80"/>
    <w:rsid w:val="00935D2F"/>
    <w:rsid w:val="00964DFA"/>
    <w:rsid w:val="009715D5"/>
    <w:rsid w:val="0099662D"/>
    <w:rsid w:val="009B57F6"/>
    <w:rsid w:val="00A0350F"/>
    <w:rsid w:val="00A33A6B"/>
    <w:rsid w:val="00A36457"/>
    <w:rsid w:val="00A42226"/>
    <w:rsid w:val="00A44E5E"/>
    <w:rsid w:val="00A54E2B"/>
    <w:rsid w:val="00A614C2"/>
    <w:rsid w:val="00A734CF"/>
    <w:rsid w:val="00A74469"/>
    <w:rsid w:val="00A83E1E"/>
    <w:rsid w:val="00A83E74"/>
    <w:rsid w:val="00A90709"/>
    <w:rsid w:val="00A979DC"/>
    <w:rsid w:val="00AC1515"/>
    <w:rsid w:val="00AC67E9"/>
    <w:rsid w:val="00AD51BA"/>
    <w:rsid w:val="00AE1E3D"/>
    <w:rsid w:val="00AE546E"/>
    <w:rsid w:val="00B0233E"/>
    <w:rsid w:val="00B036AD"/>
    <w:rsid w:val="00B1164D"/>
    <w:rsid w:val="00B22DB7"/>
    <w:rsid w:val="00B26697"/>
    <w:rsid w:val="00B27994"/>
    <w:rsid w:val="00B42046"/>
    <w:rsid w:val="00B51B95"/>
    <w:rsid w:val="00B64E50"/>
    <w:rsid w:val="00B64FF1"/>
    <w:rsid w:val="00B777CC"/>
    <w:rsid w:val="00BA2DF7"/>
    <w:rsid w:val="00BD3B3D"/>
    <w:rsid w:val="00BD3BF2"/>
    <w:rsid w:val="00BE1084"/>
    <w:rsid w:val="00BE378D"/>
    <w:rsid w:val="00C00F64"/>
    <w:rsid w:val="00C4022C"/>
    <w:rsid w:val="00C531D1"/>
    <w:rsid w:val="00C54247"/>
    <w:rsid w:val="00C57165"/>
    <w:rsid w:val="00C913E3"/>
    <w:rsid w:val="00C93325"/>
    <w:rsid w:val="00C95AD4"/>
    <w:rsid w:val="00CA16AD"/>
    <w:rsid w:val="00CA2DB1"/>
    <w:rsid w:val="00CA2F5C"/>
    <w:rsid w:val="00CC2ADD"/>
    <w:rsid w:val="00CD190E"/>
    <w:rsid w:val="00D4217B"/>
    <w:rsid w:val="00D42EFC"/>
    <w:rsid w:val="00D91728"/>
    <w:rsid w:val="00D9411C"/>
    <w:rsid w:val="00DA179A"/>
    <w:rsid w:val="00DB6755"/>
    <w:rsid w:val="00E22D74"/>
    <w:rsid w:val="00E27DAE"/>
    <w:rsid w:val="00E30E00"/>
    <w:rsid w:val="00E34589"/>
    <w:rsid w:val="00E710AC"/>
    <w:rsid w:val="00E77BA9"/>
    <w:rsid w:val="00E82A62"/>
    <w:rsid w:val="00E84F68"/>
    <w:rsid w:val="00E913CA"/>
    <w:rsid w:val="00EB4400"/>
    <w:rsid w:val="00ED6C0D"/>
    <w:rsid w:val="00EE7177"/>
    <w:rsid w:val="00F169BC"/>
    <w:rsid w:val="00F17F50"/>
    <w:rsid w:val="00F44730"/>
    <w:rsid w:val="00F451E4"/>
    <w:rsid w:val="00F45E02"/>
    <w:rsid w:val="00F73ED7"/>
    <w:rsid w:val="00F815F9"/>
    <w:rsid w:val="00FB0F08"/>
    <w:rsid w:val="00FB51C4"/>
    <w:rsid w:val="00FB74BB"/>
    <w:rsid w:val="00FE5AD9"/>
    <w:rsid w:val="00FF42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C4373C-F3BA-40BC-B50B-589DD2D9B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44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64C0A"/>
    <w:pPr>
      <w:spacing w:after="0" w:line="240" w:lineRule="auto"/>
    </w:pPr>
    <w:rPr>
      <w:rFonts w:eastAsia="Times New Roman"/>
      <w:lang w:eastAsia="ru-RU"/>
    </w:rPr>
  </w:style>
  <w:style w:type="table" w:styleId="a4">
    <w:name w:val="Table Grid"/>
    <w:basedOn w:val="a1"/>
    <w:uiPriority w:val="59"/>
    <w:rsid w:val="00C00F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pt">
    <w:name w:val="Основной текст + 10 pt"/>
    <w:basedOn w:val="a0"/>
    <w:rsid w:val="00C00F64"/>
    <w:rPr>
      <w:rFonts w:ascii="Times New Roman" w:eastAsia="Times New Roman" w:hAnsi="Times New Roman" w:cs="Times New Roman"/>
      <w:color w:val="000000"/>
      <w:spacing w:val="0"/>
      <w:w w:val="100"/>
      <w:position w:val="0"/>
      <w:sz w:val="20"/>
      <w:szCs w:val="20"/>
      <w:shd w:val="clear" w:color="auto" w:fill="FFFFFF"/>
      <w:lang w:val="ru-RU"/>
    </w:rPr>
  </w:style>
  <w:style w:type="paragraph" w:styleId="a5">
    <w:name w:val="List Paragraph"/>
    <w:basedOn w:val="a"/>
    <w:link w:val="a6"/>
    <w:uiPriority w:val="99"/>
    <w:qFormat/>
    <w:rsid w:val="00421D62"/>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6">
    <w:name w:val="Абзац списка Знак"/>
    <w:link w:val="a5"/>
    <w:uiPriority w:val="99"/>
    <w:locked/>
    <w:rsid w:val="00421D62"/>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A7446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74469"/>
  </w:style>
  <w:style w:type="paragraph" w:styleId="a9">
    <w:name w:val="footer"/>
    <w:basedOn w:val="a"/>
    <w:link w:val="aa"/>
    <w:uiPriority w:val="99"/>
    <w:unhideWhenUsed/>
    <w:rsid w:val="00A7446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74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263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1DECA-CB82-4504-AC10-780C14216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5353</TotalTime>
  <Pages>1</Pages>
  <Words>4781</Words>
  <Characters>27253</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Айдар</dc:creator>
  <cp:lastModifiedBy>Ильфат</cp:lastModifiedBy>
  <cp:revision>221</cp:revision>
  <dcterms:created xsi:type="dcterms:W3CDTF">2016-01-24T10:26:00Z</dcterms:created>
  <dcterms:modified xsi:type="dcterms:W3CDTF">2023-05-06T06:44:00Z</dcterms:modified>
</cp:coreProperties>
</file>